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RAZDJEL 010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GLAVA 01 – UPRAVNI ODJEL ZA LOKALNU SAMOUPRAVU I DRUŠTVENE 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                        DJELATNOSTI</w:t>
      </w:r>
    </w:p>
    <w:p w:rsidR="00206543" w:rsidRPr="00E17E8F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06543" w:rsidRPr="00233C25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>Upravni odjel za lokalnu samoupravu i društvene djelatnosti je osnovan Odlukom o ustrojstvu upravnih tijela Grada Knina (''Službeni vjesnik Šibensko-kninske županije“ broj 11/13), kojom su Odlukom propisani djelokrug poslova Odjela i to:</w:t>
      </w:r>
    </w:p>
    <w:p w:rsidR="00206543" w:rsidRPr="00233C25" w:rsidRDefault="00206543" w:rsidP="0020654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  pravni, stručni i administrativni poslovi u vezi provedbe izbora i </w:t>
      </w:r>
      <w:proofErr w:type="spellStart"/>
      <w:r w:rsidRPr="00233C25">
        <w:rPr>
          <w:rFonts w:ascii="Times New Roman" w:hAnsi="Times New Roman"/>
          <w:sz w:val="24"/>
          <w:szCs w:val="24"/>
        </w:rPr>
        <w:t>konstituirajuće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sjednice </w:t>
      </w:r>
    </w:p>
    <w:p w:rsidR="00206543" w:rsidRPr="00233C25" w:rsidRDefault="00206543" w:rsidP="00206543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Gradskog vijeća iz nadležnosti Grada,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>pravno savjetodavni poslovi u pripremi nacrta i prijedloga općih akata za Gradsko vijeće i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>Gradonačelnika te briga o njihovoj usklađenosti sa zakonom, Statutom i drugim propisima,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vezi </w:t>
      </w:r>
      <w:proofErr w:type="spellStart"/>
      <w:r w:rsidRPr="00233C25">
        <w:rPr>
          <w:rFonts w:ascii="Times New Roman" w:hAnsi="Times New Roman"/>
          <w:sz w:val="24"/>
          <w:szCs w:val="24"/>
        </w:rPr>
        <w:t>radnopravnog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statusa i mandata gradonačelnika i njegovih zamjenika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propisani Zakonom o lokalnoj i područnoj  (regionalnoj) samoupravi i Zakonom o lokalnim izborima, Zakona o plaćama i drugim propisima i aktima Grada te drugi kadrovski poslovi za dužnosnike,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stručni i administrativni poslovi u svezi pripreme i organiziranja sjednica Gradskog vijeća i njegovih radnih tijela  i informiranje javnosti o njihovom radu,     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</w:r>
      <w:proofErr w:type="spellStart"/>
      <w:r w:rsidRPr="00233C25">
        <w:rPr>
          <w:rFonts w:ascii="Times New Roman" w:hAnsi="Times New Roman"/>
          <w:sz w:val="24"/>
          <w:szCs w:val="24"/>
        </w:rPr>
        <w:t>normativnopravna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izrada donesenih akata Gradskog vijeća, organiziranje njihove objave i  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 xml:space="preserve">dostava nadležnim tijelima i subjektima radi izvršenja,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>poslovi u vezi pripreme i provedbe postupka dodjele priznanja  Grada i povelja o suradnji s drugim gradovima i pripreme svečane sjednice Gradskog vijeća,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pravnog zastupanja u upravnom sporu u vezi Gradskog vijeća i mandata izvršnog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 xml:space="preserve">čelnika te upravnom sporu iz službeničkih odnosa i u vezi ostvarivanja prava na pristup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</w:t>
      </w:r>
      <w:r w:rsidRPr="00233C25">
        <w:rPr>
          <w:rFonts w:ascii="Times New Roman" w:hAnsi="Times New Roman"/>
          <w:sz w:val="24"/>
          <w:szCs w:val="24"/>
        </w:rPr>
        <w:tab/>
        <w:t>informacijama,</w:t>
      </w:r>
    </w:p>
    <w:p w:rsidR="00206543" w:rsidRPr="00233C25" w:rsidRDefault="00206543" w:rsidP="00206543">
      <w:pPr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službenika za informiranje u svezi ostvarivanja prava na pristup informacijama </w:t>
      </w:r>
    </w:p>
    <w:p w:rsidR="00206543" w:rsidRPr="00233C25" w:rsidRDefault="00206543" w:rsidP="00206543">
      <w:pPr>
        <w:tabs>
          <w:tab w:val="left" w:pos="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>u skladu s posebnim Zakonom, propisima i aktima Grada,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 </w:t>
      </w:r>
      <w:r w:rsidRPr="00233C25">
        <w:rPr>
          <w:rFonts w:ascii="Times New Roman" w:hAnsi="Times New Roman"/>
          <w:sz w:val="24"/>
          <w:szCs w:val="24"/>
        </w:rPr>
        <w:tab/>
        <w:t>izrada prijedloga općih akata iz oblasti radnih odnosa za službenike i namještenike upravnih tijela i dužnosnike,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</w:t>
      </w:r>
      <w:r w:rsidRPr="00233C25">
        <w:rPr>
          <w:rFonts w:ascii="Times New Roman" w:hAnsi="Times New Roman"/>
          <w:sz w:val="24"/>
          <w:szCs w:val="24"/>
        </w:rPr>
        <w:tab/>
      </w:r>
      <w:r w:rsidRPr="00233C25">
        <w:rPr>
          <w:rFonts w:ascii="Times New Roman" w:hAnsi="Times New Roman"/>
          <w:sz w:val="24"/>
          <w:szCs w:val="24"/>
        </w:rPr>
        <w:tab/>
        <w:t xml:space="preserve">kadrovski poslovi, izrada pojedinačnih upravnih i drugih akata iz oblasti radnih odnosa koje donose pročelnici upravnih tijela za službenike i namještenike upravnih  tijela, kao i akata koje donosi gradonačelnik za pročelnike,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i prijedloga akata za Gradsko vijeće i Gradonačelnika, iz nadležnosti odjela,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vođenje evidencija iz oblasti 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čuvanje izvorne dokumentacije Gradskog vijeća i Gradonačelnika,</w:t>
      </w:r>
    </w:p>
    <w:p w:rsidR="00206543" w:rsidRPr="00233C25" w:rsidRDefault="00206543" w:rsidP="00206543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</w:t>
      </w:r>
      <w:r w:rsidRPr="00233C25">
        <w:rPr>
          <w:rFonts w:ascii="Times New Roman" w:hAnsi="Times New Roman"/>
          <w:sz w:val="24"/>
          <w:szCs w:val="24"/>
        </w:rPr>
        <w:tab/>
        <w:t>pravni i administrativni poslovi u svezi organiziranja i provedbe izbora i konstituiranja vijeća mjesnih odbora i pravna pomoć u izradi akata mjesnih odbora,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stručni, pravni i administrativni poslovi u vezi sa Zakonom o osnivanju savjeta mladih,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</w:t>
      </w:r>
      <w:r w:rsidRPr="00233C25">
        <w:rPr>
          <w:rFonts w:ascii="Times New Roman" w:hAnsi="Times New Roman"/>
          <w:sz w:val="24"/>
          <w:szCs w:val="24"/>
        </w:rPr>
        <w:tab/>
        <w:t>poslovi prijamnog ureda i uredskog poslovanja (prijem i otprema akata i poslovi arhiva),</w:t>
      </w:r>
    </w:p>
    <w:p w:rsidR="00206543" w:rsidRDefault="00206543" w:rsidP="00206543">
      <w:pPr>
        <w:tabs>
          <w:tab w:val="left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pravni poslovi i pravna pomoć u svezi Vijeća nacionalnih manjina iz nadležnosti Grada i </w:t>
      </w:r>
    </w:p>
    <w:p w:rsidR="00206543" w:rsidRPr="00233C25" w:rsidRDefault="00206543" w:rsidP="00206543">
      <w:pPr>
        <w:tabs>
          <w:tab w:val="left" w:pos="180"/>
          <w:tab w:val="left" w:pos="360"/>
        </w:tabs>
        <w:spacing w:after="0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33C25">
        <w:rPr>
          <w:rFonts w:ascii="Times New Roman" w:hAnsi="Times New Roman"/>
          <w:sz w:val="24"/>
          <w:szCs w:val="24"/>
        </w:rPr>
        <w:t>konstituirajuće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 sjednice,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administrativno-tajnički poslovi za Gradonačelnika i njegove zamjenike,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organiziranje protokolarnih primanja i drugih sastanaka za potrebe Gradonačelnika i njegovih zamjenika,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prijepisa, umnožavanja i slaganja materijala za sjednice i </w:t>
      </w:r>
      <w:proofErr w:type="spellStart"/>
      <w:r w:rsidRPr="00233C25">
        <w:rPr>
          <w:rFonts w:ascii="Times New Roman" w:hAnsi="Times New Roman"/>
          <w:sz w:val="24"/>
          <w:szCs w:val="24"/>
        </w:rPr>
        <w:t>dr</w:t>
      </w:r>
      <w:proofErr w:type="spellEnd"/>
      <w:r w:rsidRPr="00233C25">
        <w:rPr>
          <w:rFonts w:ascii="Times New Roman" w:hAnsi="Times New Roman"/>
          <w:sz w:val="24"/>
          <w:szCs w:val="24"/>
        </w:rPr>
        <w:t>.,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svezi s </w:t>
      </w:r>
      <w:smartTag w:uri="urn:schemas-microsoft-com:office:smarttags" w:element="City">
        <w:smartTag w:uri="urn:schemas-microsoft-com:office:smarttags" w:element="place">
          <w:r w:rsidRPr="00233C25">
            <w:rPr>
              <w:rFonts w:ascii="Times New Roman" w:hAnsi="Times New Roman"/>
              <w:sz w:val="24"/>
              <w:szCs w:val="24"/>
            </w:rPr>
            <w:t>radom</w:t>
          </w:r>
        </w:smartTag>
      </w:smartTag>
      <w:r w:rsidRPr="00233C25">
        <w:rPr>
          <w:rFonts w:ascii="Times New Roman" w:hAnsi="Times New Roman"/>
          <w:sz w:val="24"/>
          <w:szCs w:val="24"/>
        </w:rPr>
        <w:t xml:space="preserve"> priručne kuhinje,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čišćenja radnih prostorija gradske uprave,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upravljanja službenim vozilima, rasporeda korištenja vozila, evidencije i izvješća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   potrošnje goriva i sredstava održavanja vozila, briga o održavanju voznog parka,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organiziranja i dostave pošte,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informatizacije gradske uprave te izrada, praćenje i održavanje informatičkog sustava, objave dobivenih akata od drugih tijela i važnih informacija za javnost, izrada, ažuriranje i provedba informatičke baze i dostave gradskog arhiva nadležnom državnom arhivu, </w:t>
      </w:r>
    </w:p>
    <w:p w:rsidR="00206543" w:rsidRPr="00233C25" w:rsidRDefault="00206543" w:rsidP="0020654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osiguranja i održavanja zgrade gradske uprave, </w:t>
      </w:r>
    </w:p>
    <w:p w:rsidR="00206543" w:rsidRPr="00233C25" w:rsidRDefault="00206543" w:rsidP="0020654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briga o djeci predškolskog uzrasta, odgoja i obrazovanja,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kulture u cilju kulturnog i umjetničkog promicanja Grada,</w:t>
      </w:r>
    </w:p>
    <w:p w:rsidR="00206543" w:rsidRPr="00233C25" w:rsidRDefault="00206543" w:rsidP="00206543">
      <w:pPr>
        <w:tabs>
          <w:tab w:val="left" w:pos="18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osiguranja sredstava za zadovoljavanje potreba u kulturi, kao i poticanje sponzorstva i </w:t>
      </w:r>
      <w:proofErr w:type="spellStart"/>
      <w:r w:rsidRPr="00233C25">
        <w:rPr>
          <w:rFonts w:ascii="Times New Roman" w:hAnsi="Times New Roman"/>
          <w:sz w:val="24"/>
          <w:szCs w:val="24"/>
        </w:rPr>
        <w:t>donatorstva</w:t>
      </w:r>
      <w:proofErr w:type="spellEnd"/>
      <w:r w:rsidRPr="00233C25">
        <w:rPr>
          <w:rFonts w:ascii="Times New Roman" w:hAnsi="Times New Roman"/>
          <w:sz w:val="24"/>
          <w:szCs w:val="24"/>
        </w:rPr>
        <w:t xml:space="preserve"> za očuvanje i unaprjeđenje standarda u kulturi i zaštiti kulturne baštine,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poslovi tjelesne kulture i športa,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prijedloga programa javnih potreba u kulturi i športu s financijskim planom i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</w:t>
      </w:r>
      <w:r w:rsidRPr="00233C25">
        <w:rPr>
          <w:rFonts w:ascii="Times New Roman" w:hAnsi="Times New Roman"/>
          <w:sz w:val="24"/>
          <w:szCs w:val="24"/>
        </w:rPr>
        <w:tab/>
        <w:t xml:space="preserve">drugih općih akata iz svoje nadležnosti,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prijedloga programa pomoći socijalno ugroženim osobama na području Grada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pojedinačnih akata o ostvarivanju prava na pomoć za podmirenje troškova stanovanja i drugih prava iz socijalne skrbi te poslovi evidencije tih prava i izrada izvješća, sukladno posebnim propisima,</w:t>
      </w:r>
    </w:p>
    <w:p w:rsidR="00206543" w:rsidRPr="00233C25" w:rsidRDefault="00206543" w:rsidP="00206543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>suradnja i koordinacija s ustanovama kojih je Grad osnivač,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>suradnja s udrugama na području Grada,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 xml:space="preserve">izrada zajedničkog prijedloga plana razvojnih programa ustanova kojih je Grad osnivač i 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   </w:t>
      </w:r>
      <w:r w:rsidRPr="00233C25">
        <w:rPr>
          <w:rFonts w:ascii="Times New Roman" w:hAnsi="Times New Roman"/>
          <w:sz w:val="24"/>
          <w:szCs w:val="24"/>
        </w:rPr>
        <w:tab/>
        <w:t>drugih korisnika proračuna za koje je nadležan, u skladu sa Zakonom o proračunu,</w:t>
      </w:r>
    </w:p>
    <w:p w:rsidR="00206543" w:rsidRPr="00233C25" w:rsidRDefault="00206543" w:rsidP="00206543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 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vezi osnivanja i suradnje sa kulturnim vijećem, vijećem za komunalnu prevenciju i drugim pravnim i fizičkim osobama iz oblasti društvenih djelatnosti i socijalne skrbi, </w:t>
      </w:r>
    </w:p>
    <w:p w:rsidR="00206543" w:rsidRPr="00233C25" w:rsidRDefault="00206543" w:rsidP="00206543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>izrada nacrta i prijedloga akata iz svoga djelokruga,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javne nabave za sva upravna tijela Grada,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 xml:space="preserve">-   </w:t>
      </w:r>
      <w:r w:rsidRPr="00233C25">
        <w:rPr>
          <w:rFonts w:ascii="Times New Roman" w:hAnsi="Times New Roman"/>
          <w:sz w:val="24"/>
          <w:szCs w:val="24"/>
        </w:rPr>
        <w:tab/>
        <w:t xml:space="preserve">poslovi u svezi zaštite potrošača, </w:t>
      </w:r>
    </w:p>
    <w:p w:rsidR="00206543" w:rsidRPr="00233C25" w:rsidRDefault="00206543" w:rsidP="00206543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3C25">
        <w:rPr>
          <w:rFonts w:ascii="Times New Roman" w:hAnsi="Times New Roman"/>
          <w:sz w:val="24"/>
          <w:szCs w:val="24"/>
        </w:rPr>
        <w:t>-   drugi poslovi iz samoupravnog djelokruga Grada, u skladu sa zakonom, dugim propisima i aktima Grada.</w:t>
      </w:r>
    </w:p>
    <w:p w:rsidR="00206543" w:rsidRPr="00233C25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 odjelu je sistematizirano </w:t>
      </w:r>
      <w:r w:rsidR="00DE7BC9" w:rsidRPr="00DE7BC9">
        <w:rPr>
          <w:rFonts w:ascii="Times New Roman" w:hAnsi="Times New Roman"/>
          <w:sz w:val="24"/>
          <w:szCs w:val="24"/>
        </w:rPr>
        <w:t>____</w:t>
      </w:r>
      <w:r w:rsidRPr="00DE7BC9">
        <w:rPr>
          <w:rFonts w:ascii="Times New Roman" w:hAnsi="Times New Roman"/>
          <w:sz w:val="24"/>
          <w:szCs w:val="24"/>
        </w:rPr>
        <w:t xml:space="preserve"> radnih mjesta – </w:t>
      </w:r>
      <w:r w:rsidR="00DE7BC9" w:rsidRPr="00DE7BC9">
        <w:rPr>
          <w:rFonts w:ascii="Times New Roman" w:hAnsi="Times New Roman"/>
          <w:sz w:val="24"/>
          <w:szCs w:val="24"/>
        </w:rPr>
        <w:t>na kojima je predviđeno _____</w:t>
      </w:r>
      <w:r w:rsidRPr="00DE7BC9">
        <w:rPr>
          <w:rFonts w:ascii="Times New Roman" w:hAnsi="Times New Roman"/>
          <w:sz w:val="24"/>
          <w:szCs w:val="24"/>
        </w:rPr>
        <w:t>izvrši</w:t>
      </w:r>
      <w:r w:rsidR="00DE7BC9" w:rsidRPr="00DE7BC9">
        <w:rPr>
          <w:rFonts w:ascii="Times New Roman" w:hAnsi="Times New Roman"/>
          <w:sz w:val="24"/>
          <w:szCs w:val="24"/>
        </w:rPr>
        <w:t>telja. Zaključno sa 30. lipnjem 2017. godine je bi</w:t>
      </w:r>
      <w:r w:rsidR="004C6D5B">
        <w:rPr>
          <w:rFonts w:ascii="Times New Roman" w:hAnsi="Times New Roman"/>
          <w:sz w:val="24"/>
          <w:szCs w:val="24"/>
        </w:rPr>
        <w:t>lo popunjeno ___- radnih mjesta.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Unutar odjela organiziran je jedan odsjek i to: Odsjek zajedničkih gradskih službi. </w:t>
      </w:r>
    </w:p>
    <w:p w:rsidR="00DE7BC9" w:rsidRPr="00DE7BC9" w:rsidRDefault="00DE7BC9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Default="00DE7BC9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U nadležnosti odjela su i djelatnosti proračunskih korisnika i to: Dječji vrtić „Cvrčak“ Knin, Kninski muzej Knin, Narodna knjižnica Knin, Pučko otvoreno učilište Knin i Vijeće srpske nacionalne manjine Grada Knina</w:t>
      </w:r>
      <w:r>
        <w:rPr>
          <w:rFonts w:ascii="Times New Roman" w:hAnsi="Times New Roman"/>
          <w:sz w:val="24"/>
          <w:szCs w:val="24"/>
        </w:rPr>
        <w:t>.</w:t>
      </w:r>
    </w:p>
    <w:p w:rsidR="00DE7BC9" w:rsidRPr="00DE7BC9" w:rsidRDefault="00DE7BC9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233C25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233C25">
        <w:rPr>
          <w:rFonts w:ascii="Times New Roman" w:hAnsi="Times New Roman"/>
          <w:b/>
          <w:sz w:val="24"/>
          <w:szCs w:val="24"/>
        </w:rPr>
        <w:t>GLAVA</w:t>
      </w:r>
      <w:r>
        <w:rPr>
          <w:rFonts w:ascii="Times New Roman" w:hAnsi="Times New Roman"/>
          <w:b/>
          <w:sz w:val="24"/>
          <w:szCs w:val="24"/>
        </w:rPr>
        <w:t xml:space="preserve"> 01</w:t>
      </w:r>
      <w:r w:rsidRPr="00233C25">
        <w:rPr>
          <w:rFonts w:ascii="Times New Roman" w:hAnsi="Times New Roman"/>
          <w:b/>
          <w:sz w:val="24"/>
          <w:szCs w:val="24"/>
        </w:rPr>
        <w:t>:  UPRAVNI ODJEL ZA LOKALNU SAMOUPRAVU I DRUŠTVENE</w:t>
      </w:r>
    </w:p>
    <w:p w:rsidR="00206543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233C25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33C25">
        <w:rPr>
          <w:rFonts w:ascii="Times New Roman" w:hAnsi="Times New Roman"/>
          <w:b/>
          <w:sz w:val="24"/>
          <w:szCs w:val="24"/>
        </w:rPr>
        <w:t xml:space="preserve">    DJELATNOSTI </w:t>
      </w:r>
    </w:p>
    <w:p w:rsidR="00206543" w:rsidRPr="00233C25" w:rsidRDefault="00206543" w:rsidP="0020654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DE7BC9">
        <w:rPr>
          <w:rFonts w:ascii="Times New Roman" w:hAnsi="Times New Roman"/>
          <w:b/>
          <w:sz w:val="24"/>
          <w:szCs w:val="24"/>
          <w:u w:val="single"/>
        </w:rPr>
        <w:t>POLUGODIŠNJE IZVRŠENJE PO PROGRAMIMA</w:t>
      </w:r>
    </w:p>
    <w:p w:rsidR="00206543" w:rsidRPr="00DE7BC9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REDOVNA DJELATNOST UPRAVNOG ODJELA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ZAKONSKA OSNOVA: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740" w:type="dxa"/>
        <w:tblLook w:val="04A0"/>
      </w:tblPr>
      <w:tblGrid>
        <w:gridCol w:w="2802"/>
        <w:gridCol w:w="3969"/>
        <w:gridCol w:w="1984"/>
        <w:gridCol w:w="1985"/>
      </w:tblGrid>
      <w:tr w:rsidR="00206543" w:rsidRPr="00895120" w:rsidTr="001A4E34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1.874.000,00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206543" w:rsidRPr="00895120" w:rsidTr="001A4E34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1.685.000,00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3" w:rsidRPr="000913CC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Tr="001A4E34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7938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RPr="000913CC" w:rsidTr="001A4E34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189.000,00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6543" w:rsidRPr="000913CC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Tr="001A4E34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7938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lastRenderedPageBreak/>
        <w:t>PROGRAM: POTPORA UDRUGAMA CIVILNOG DRUŠTVA</w:t>
      </w:r>
    </w:p>
    <w:p w:rsidR="00206543" w:rsidRPr="00DE7BC9" w:rsidRDefault="00DE7BC9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</w:t>
      </w:r>
      <w:r w:rsidR="0020654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206543" w:rsidRPr="00DE7BC9" w:rsidRDefault="00206543" w:rsidP="00206543">
      <w:pPr>
        <w:pStyle w:val="Bezproreda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Default="00206543" w:rsidP="00206543">
      <w:pPr>
        <w:pStyle w:val="Bezproreda"/>
        <w:rPr>
          <w:rFonts w:ascii="Times New Roman" w:hAnsi="Times New Roman"/>
          <w:sz w:val="24"/>
          <w:szCs w:val="24"/>
        </w:rPr>
      </w:pPr>
    </w:p>
    <w:p w:rsidR="00206543" w:rsidRPr="00DE7BC9" w:rsidRDefault="00206543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Potpora udrugama civilnog društva po posebnim zakonima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415.000,00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06543" w:rsidRDefault="00206543" w:rsidP="00206543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20654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POTREBE U KULTURI</w:t>
      </w:r>
    </w:p>
    <w:p w:rsidR="00206543" w:rsidRPr="00DE7BC9" w:rsidRDefault="00DE7BC9" w:rsidP="00206543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 xml:space="preserve">ZAKONSKE  I </w:t>
      </w:r>
      <w:r w:rsidR="00206543" w:rsidRPr="00DE7BC9">
        <w:rPr>
          <w:rFonts w:ascii="Times New Roman" w:hAnsi="Times New Roman"/>
          <w:sz w:val="20"/>
          <w:szCs w:val="20"/>
        </w:rPr>
        <w:t>DRUGE PRAVNE OSNOVE:</w:t>
      </w:r>
    </w:p>
    <w:p w:rsidR="00206543" w:rsidRPr="00DE7BC9" w:rsidRDefault="00206543" w:rsidP="00206543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06543" w:rsidP="00206543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:rsidR="00206543" w:rsidRPr="00DE7BC9" w:rsidRDefault="00206543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Potrebe u kulturi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375.000,00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20654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206543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206543" w:rsidRDefault="0020654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SOCIJALNA DAVANJA</w:t>
      </w:r>
    </w:p>
    <w:p w:rsidR="00206543" w:rsidRPr="00DE7BC9" w:rsidRDefault="0020654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206543" w:rsidRPr="00DE7BC9" w:rsidRDefault="00206543" w:rsidP="0020654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06543" w:rsidP="00DE7BC9">
      <w:pPr>
        <w:pStyle w:val="Bezproreda"/>
        <w:rPr>
          <w:rFonts w:ascii="Times New Roman" w:hAnsi="Times New Roman"/>
          <w:sz w:val="20"/>
          <w:szCs w:val="20"/>
        </w:rPr>
      </w:pPr>
    </w:p>
    <w:p w:rsidR="00206543" w:rsidRPr="00DE7BC9" w:rsidRDefault="00206543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Socijalna davanja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1.257.000,00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543" w:rsidRDefault="00206543" w:rsidP="00206543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206543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PROGRAM JAVNIH POTREBA U SPORTU</w:t>
      </w:r>
    </w:p>
    <w:p w:rsidR="00206543" w:rsidRPr="00DE7BC9" w:rsidRDefault="00DE7BC9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ZAKONSKE I </w:t>
      </w:r>
      <w:r w:rsidR="0020654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206543" w:rsidRPr="00DE7BC9" w:rsidRDefault="00206543" w:rsidP="0020654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06543" w:rsidP="0020654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206543" w:rsidRPr="00DE7BC9" w:rsidRDefault="00206543" w:rsidP="002065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206543" w:rsidRPr="00895120" w:rsidTr="00206543">
        <w:trPr>
          <w:trHeight w:val="813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206543" w:rsidRPr="009E6C92" w:rsidRDefault="00206543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206543" w:rsidRPr="00895120" w:rsidTr="00206543">
        <w:trPr>
          <w:trHeight w:val="266"/>
        </w:trPr>
        <w:tc>
          <w:tcPr>
            <w:tcW w:w="2802" w:type="dxa"/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06543" w:rsidRPr="00276ACE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Šport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6543" w:rsidRPr="00276ACE" w:rsidRDefault="0020654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380.000,00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206543" w:rsidRPr="000913CC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543" w:rsidTr="00206543">
        <w:tc>
          <w:tcPr>
            <w:tcW w:w="2802" w:type="dxa"/>
          </w:tcPr>
          <w:p w:rsidR="00206543" w:rsidRPr="009E6C92" w:rsidRDefault="00206543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206543" w:rsidRDefault="00206543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DE7BC9" w:rsidRDefault="00DE7BC9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lastRenderedPageBreak/>
        <w:t>GLAVA 02- GRADONAČELNIK</w:t>
      </w:r>
    </w:p>
    <w:p w:rsidR="008A04F3" w:rsidRPr="00DE7BC9" w:rsidRDefault="00DE7BC9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</w:t>
      </w:r>
      <w:r w:rsidR="008A04F3" w:rsidRPr="00DE7BC9">
        <w:rPr>
          <w:rFonts w:ascii="Times New Roman" w:hAnsi="Times New Roman"/>
          <w:sz w:val="20"/>
          <w:szCs w:val="20"/>
        </w:rPr>
        <w:t xml:space="preserve"> DRUGE PRAVNE OSNOVE: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8A04F3" w:rsidRPr="00DE7BC9" w:rsidRDefault="008A04F3" w:rsidP="008A0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357.500,00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8A04F3">
      <w:pPr>
        <w:pStyle w:val="Bezproreda"/>
        <w:ind w:left="-142"/>
        <w:rPr>
          <w:rFonts w:ascii="Times New Roman" w:hAnsi="Times New Roman"/>
          <w:b/>
          <w:sz w:val="28"/>
          <w:szCs w:val="28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03- GRADSKO VIJEĆE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8A04F3" w:rsidRPr="00895120" w:rsidRDefault="008A04F3" w:rsidP="008A04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BC9">
        <w:rPr>
          <w:rFonts w:ascii="Times New Roman" w:hAnsi="Times New Roman" w:cs="Times New Roman"/>
          <w:sz w:val="20"/>
          <w:szCs w:val="20"/>
        </w:rPr>
        <w:t>OBRAZLOŽENJE POLUGODIŠNJEG IZVRŠENJA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302.300,00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04-  NARODNA KNJIŽNICA KNIN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33827- NARODNA KNJIŽNICA KNIN</w:t>
      </w:r>
    </w:p>
    <w:p w:rsidR="008A04F3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PROGRAM: DJELATNOST NARODNE KNJIŽNICE KNIN 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8A04F3" w:rsidRPr="00DE7BC9" w:rsidRDefault="008A04F3" w:rsidP="008A0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Narodne knjižnice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1.011.326,00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4F3" w:rsidRDefault="008A04F3" w:rsidP="00DE7B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 xml:space="preserve">GLAVA 05-   DJEČJI VRTIĆ CVRČAK 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33835- DJEČJI VRTIĆ CVRČAK</w:t>
      </w:r>
    </w:p>
    <w:p w:rsidR="008A04F3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PROGRAM: DJELATNOST DJEČJEG VRTIĆA 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8A04F3" w:rsidRPr="00DE7BC9" w:rsidRDefault="008A04F3" w:rsidP="008A0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dječjeg vrtića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4.674.009,00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lastRenderedPageBreak/>
        <w:t>GLAVA 06-   KNINSKI MUZEJ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33843- KNINSKI MUZEJ</w:t>
      </w:r>
    </w:p>
    <w:p w:rsidR="008A04F3" w:rsidRDefault="008A04F3" w:rsidP="008A04F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DJELATNOST KNINSKOG MUZEJA</w:t>
      </w:r>
    </w:p>
    <w:p w:rsidR="008A04F3" w:rsidRPr="00DE7BC9" w:rsidRDefault="008A04F3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8A04F3" w:rsidRPr="00DE7BC9" w:rsidRDefault="008A04F3" w:rsidP="008A04F3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8A04F3" w:rsidRPr="00DE7BC9" w:rsidRDefault="008A04F3" w:rsidP="008A0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8A04F3" w:rsidRPr="00895120" w:rsidTr="00DE7BC9">
        <w:trPr>
          <w:trHeight w:val="813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8A04F3" w:rsidRPr="009E6C92" w:rsidRDefault="008A04F3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30.06.2017.</w:t>
            </w:r>
          </w:p>
        </w:tc>
      </w:tr>
      <w:tr w:rsidR="008A04F3" w:rsidRPr="00895120" w:rsidTr="00DE7BC9">
        <w:trPr>
          <w:trHeight w:val="266"/>
        </w:trPr>
        <w:tc>
          <w:tcPr>
            <w:tcW w:w="2802" w:type="dxa"/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04F3" w:rsidRPr="00276ACE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Kninskog muzeja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4F3" w:rsidRPr="00276ACE" w:rsidRDefault="008A04F3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4.903.083,00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8A04F3" w:rsidRPr="000913CC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4F3" w:rsidTr="00DE7BC9">
        <w:tc>
          <w:tcPr>
            <w:tcW w:w="2802" w:type="dxa"/>
          </w:tcPr>
          <w:p w:rsidR="008A04F3" w:rsidRPr="009E6C92" w:rsidRDefault="008A04F3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8A04F3" w:rsidRDefault="008A04F3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DE7BC9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DE7BC9" w:rsidRDefault="00DE7BC9" w:rsidP="00DE7BC9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07-   PUČKO OTVORENO UČILIŠTE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37718- PUČKO OTVORENO UČILIŠTE</w:t>
      </w:r>
    </w:p>
    <w:p w:rsidR="00E06F1D" w:rsidRDefault="00E06F1D" w:rsidP="00E06F1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REDOVA DJELATNOST PUČKOG OTVOENOG UČILIŠTA</w:t>
      </w:r>
    </w:p>
    <w:p w:rsidR="00E06F1D" w:rsidRPr="00DE7BC9" w:rsidRDefault="00E06F1D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sz w:val="20"/>
          <w:szCs w:val="20"/>
        </w:rPr>
      </w:pPr>
    </w:p>
    <w:p w:rsidR="00E06F1D" w:rsidRPr="00DE7BC9" w:rsidRDefault="00E06F1D" w:rsidP="00E06F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E06F1D" w:rsidRPr="00895120" w:rsidTr="00DE7BC9">
        <w:trPr>
          <w:trHeight w:val="813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E06F1D" w:rsidRPr="009E6C92" w:rsidRDefault="00E06F1D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- 30.06.2017.</w:t>
            </w:r>
          </w:p>
        </w:tc>
      </w:tr>
      <w:tr w:rsidR="00E06F1D" w:rsidRPr="00895120" w:rsidTr="00DE7BC9">
        <w:trPr>
          <w:trHeight w:val="266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 Pučkog otvorenog učilišta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652.402,00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0913CC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D" w:rsidTr="00DE7BC9">
        <w:tc>
          <w:tcPr>
            <w:tcW w:w="2802" w:type="dxa"/>
          </w:tcPr>
          <w:p w:rsidR="00E06F1D" w:rsidRPr="009E6C92" w:rsidRDefault="00E06F1D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E06F1D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DE7BC9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DE7BC9" w:rsidRPr="008A04F3" w:rsidRDefault="00DE7BC9" w:rsidP="00DE7BC9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GLAVA 08 – MJESNA SAMOUPRAVA</w:t>
      </w:r>
    </w:p>
    <w:p w:rsidR="008A04F3" w:rsidRPr="00DE7BC9" w:rsidRDefault="008A04F3" w:rsidP="00206543">
      <w:pPr>
        <w:pStyle w:val="Bezproreda"/>
        <w:ind w:left="-142"/>
        <w:rPr>
          <w:rFonts w:ascii="Times New Roman" w:hAnsi="Times New Roman"/>
          <w:sz w:val="24"/>
          <w:szCs w:val="24"/>
        </w:rPr>
      </w:pPr>
    </w:p>
    <w:p w:rsidR="00206543" w:rsidRDefault="00206543" w:rsidP="00DE7BC9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MJESNA SAMOUPRAVA</w:t>
      </w:r>
      <w:r>
        <w:rPr>
          <w:rFonts w:ascii="Times New Roman" w:hAnsi="Times New Roman"/>
          <w:sz w:val="24"/>
          <w:szCs w:val="24"/>
        </w:rPr>
        <w:tab/>
      </w:r>
    </w:p>
    <w:p w:rsidR="00206543" w:rsidRPr="00DE7BC9" w:rsidRDefault="00E06F1D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 xml:space="preserve">ZAKONSKE I </w:t>
      </w:r>
      <w:r w:rsidR="00206543" w:rsidRPr="00DE7BC9">
        <w:rPr>
          <w:rFonts w:ascii="Times New Roman" w:hAnsi="Times New Roman"/>
          <w:sz w:val="20"/>
          <w:szCs w:val="20"/>
        </w:rPr>
        <w:t>DRUGE PRAVNE OSNOVE:</w:t>
      </w:r>
    </w:p>
    <w:p w:rsidR="00206543" w:rsidRPr="00DE7BC9" w:rsidRDefault="00206543" w:rsidP="00206543">
      <w:pPr>
        <w:pStyle w:val="Bezproreda"/>
        <w:ind w:left="-142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206543" w:rsidRPr="00DE7BC9" w:rsidRDefault="00206543" w:rsidP="00206543">
      <w:pPr>
        <w:spacing w:after="0"/>
        <w:rPr>
          <w:rFonts w:ascii="Times New Roman" w:hAnsi="Times New Roman"/>
          <w:sz w:val="20"/>
          <w:szCs w:val="20"/>
        </w:rPr>
      </w:pPr>
    </w:p>
    <w:p w:rsidR="00E06F1D" w:rsidRPr="00DE7BC9" w:rsidRDefault="00E06F1D" w:rsidP="00E06F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E06F1D" w:rsidRPr="00895120" w:rsidTr="00DE7BC9">
        <w:trPr>
          <w:trHeight w:val="813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E06F1D" w:rsidRPr="009E6C92" w:rsidRDefault="00E06F1D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- 30.06.2017.</w:t>
            </w:r>
          </w:p>
        </w:tc>
      </w:tr>
      <w:tr w:rsidR="00E06F1D" w:rsidRPr="00895120" w:rsidTr="00DE7BC9">
        <w:trPr>
          <w:trHeight w:val="266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Djelatnost Vijeća srpske nacionalne manjine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0913CC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D" w:rsidTr="00DE7BC9">
        <w:tc>
          <w:tcPr>
            <w:tcW w:w="2802" w:type="dxa"/>
          </w:tcPr>
          <w:p w:rsidR="00E06F1D" w:rsidRPr="009E6C92" w:rsidRDefault="00E06F1D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E06F1D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06543">
      <w:pPr>
        <w:spacing w:after="0"/>
        <w:rPr>
          <w:rFonts w:ascii="Times New Roman" w:hAnsi="Times New Roman"/>
          <w:sz w:val="24"/>
          <w:szCs w:val="24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lastRenderedPageBreak/>
        <w:t>GLAVA 09 – VIJEĆE NACIONALNIH MANJINA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  <w:r w:rsidRPr="00DE7BC9">
        <w:rPr>
          <w:rFonts w:ascii="Times New Roman" w:hAnsi="Times New Roman"/>
          <w:b/>
          <w:sz w:val="24"/>
          <w:szCs w:val="24"/>
        </w:rPr>
        <w:t>PRORAČUNSKI  KORISNKI  46069 – VIJEĆE SRPSKE NACIONALNE MANJINE</w:t>
      </w: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b/>
          <w:sz w:val="24"/>
          <w:szCs w:val="24"/>
        </w:rPr>
      </w:pPr>
    </w:p>
    <w:p w:rsidR="00E06F1D" w:rsidRPr="00DE7BC9" w:rsidRDefault="00E06F1D" w:rsidP="00E06F1D">
      <w:pPr>
        <w:pStyle w:val="Bezproreda"/>
        <w:ind w:left="-142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PROGRAM: DJELATNOST VIJEĆA SRPSKE NACIONALNE MANJINE</w:t>
      </w:r>
    </w:p>
    <w:p w:rsidR="00E06F1D" w:rsidRPr="00DE7BC9" w:rsidRDefault="00E06F1D" w:rsidP="00DE7BC9">
      <w:pPr>
        <w:pStyle w:val="Bezproreda"/>
        <w:ind w:left="-142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ZAKONSKE I DRUGE PRAVNE OSNOVE:</w:t>
      </w:r>
    </w:p>
    <w:p w:rsidR="00E06F1D" w:rsidRPr="00DE7BC9" w:rsidRDefault="00E06F1D" w:rsidP="00E06F1D">
      <w:pPr>
        <w:pStyle w:val="Bezproreda"/>
        <w:ind w:left="-142"/>
        <w:jc w:val="both"/>
        <w:rPr>
          <w:rFonts w:ascii="Times New Roman" w:hAnsi="Times New Roman"/>
          <w:sz w:val="20"/>
          <w:szCs w:val="20"/>
        </w:rPr>
      </w:pPr>
      <w:r w:rsidRPr="00DE7BC9">
        <w:rPr>
          <w:rFonts w:ascii="Times New Roman" w:hAnsi="Times New Roman"/>
          <w:sz w:val="20"/>
          <w:szCs w:val="20"/>
        </w:rPr>
        <w:t>CILJEVI PROGRAMA:</w:t>
      </w:r>
    </w:p>
    <w:p w:rsidR="00E06F1D" w:rsidRPr="00DE7BC9" w:rsidRDefault="00E06F1D" w:rsidP="00E06F1D">
      <w:pPr>
        <w:spacing w:after="0"/>
        <w:rPr>
          <w:rFonts w:ascii="Times New Roman" w:hAnsi="Times New Roman"/>
          <w:sz w:val="20"/>
          <w:szCs w:val="20"/>
        </w:rPr>
      </w:pPr>
    </w:p>
    <w:p w:rsidR="00E06F1D" w:rsidRPr="00DE7BC9" w:rsidRDefault="00E06F1D" w:rsidP="00E06F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BC9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E06F1D" w:rsidRPr="00895120" w:rsidTr="00DE7BC9">
        <w:trPr>
          <w:trHeight w:val="813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E06F1D" w:rsidRPr="009E6C92" w:rsidRDefault="00E06F1D" w:rsidP="00DE7B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- 30.06.2017.</w:t>
            </w:r>
          </w:p>
        </w:tc>
      </w:tr>
      <w:tr w:rsidR="00E06F1D" w:rsidRPr="00895120" w:rsidTr="00DE7BC9">
        <w:trPr>
          <w:trHeight w:val="266"/>
        </w:trPr>
        <w:tc>
          <w:tcPr>
            <w:tcW w:w="2802" w:type="dxa"/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F1D" w:rsidRPr="00276ACE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Djelatnost Vijeća srpske nacionalne manjine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6F1D" w:rsidRPr="00276ACE" w:rsidRDefault="00E06F1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123.441,00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Pr="000913CC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D" w:rsidTr="00DE7BC9">
        <w:tc>
          <w:tcPr>
            <w:tcW w:w="2802" w:type="dxa"/>
          </w:tcPr>
          <w:p w:rsidR="00E06F1D" w:rsidRPr="009E6C92" w:rsidRDefault="00E06F1D" w:rsidP="00DE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E06F1D" w:rsidRDefault="00E06F1D" w:rsidP="00DE7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399" w:rsidRDefault="00E42399" w:rsidP="002B1094">
      <w:pPr>
        <w:spacing w:after="0"/>
        <w:rPr>
          <w:rFonts w:ascii="Times New Roman" w:hAnsi="Times New Roman"/>
          <w:sz w:val="24"/>
          <w:szCs w:val="24"/>
        </w:rPr>
      </w:pPr>
    </w:p>
    <w:p w:rsidR="00DE7BC9" w:rsidRDefault="00DE7BC9" w:rsidP="002B1094">
      <w:pPr>
        <w:spacing w:after="0"/>
        <w:rPr>
          <w:b/>
          <w:sz w:val="28"/>
          <w:szCs w:val="28"/>
        </w:rPr>
      </w:pP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>RAZDJEL 020</w:t>
      </w: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 xml:space="preserve"> GLAVA</w:t>
      </w:r>
      <w:r w:rsidR="002951A0" w:rsidRPr="00DE7BC9">
        <w:rPr>
          <w:rFonts w:ascii="Times New Roman" w:hAnsi="Times New Roman" w:cs="Times New Roman"/>
          <w:b/>
          <w:sz w:val="24"/>
          <w:szCs w:val="24"/>
        </w:rPr>
        <w:t xml:space="preserve"> 01-</w:t>
      </w:r>
      <w:r w:rsidRPr="00DE7BC9">
        <w:rPr>
          <w:rFonts w:ascii="Times New Roman" w:hAnsi="Times New Roman" w:cs="Times New Roman"/>
          <w:b/>
          <w:sz w:val="24"/>
          <w:szCs w:val="24"/>
        </w:rPr>
        <w:t xml:space="preserve">  UPRAVNI ODJEL ZA FINANCIJE, GOSPODARSTVO  I  </w:t>
      </w:r>
    </w:p>
    <w:p w:rsidR="0093557E" w:rsidRPr="00DE7BC9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BC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951A0" w:rsidRPr="00DE7B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E7BC9">
        <w:rPr>
          <w:rFonts w:ascii="Times New Roman" w:hAnsi="Times New Roman" w:cs="Times New Roman"/>
          <w:b/>
          <w:sz w:val="24"/>
          <w:szCs w:val="24"/>
        </w:rPr>
        <w:t xml:space="preserve">  EU FONDOVE</w:t>
      </w:r>
    </w:p>
    <w:p w:rsidR="0093557E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Odjel je osnovan Odlukom o unutarnjem ustrojstvu Grada Knina, a isto</w:t>
      </w:r>
      <w:r>
        <w:rPr>
          <w:rFonts w:ascii="Times New Roman" w:hAnsi="Times New Roman" w:cs="Times New Roman"/>
          <w:sz w:val="24"/>
          <w:szCs w:val="24"/>
        </w:rPr>
        <w:t>m su propisani poslovi i zadaci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sz w:val="24"/>
          <w:szCs w:val="24"/>
        </w:rPr>
        <w:t xml:space="preserve">koji su u nadležnosti odjela, a to su: </w:t>
      </w:r>
      <w:r w:rsidRPr="00895120">
        <w:rPr>
          <w:rFonts w:ascii="Times New Roman" w:hAnsi="Times New Roman" w:cs="Times New Roman"/>
          <w:color w:val="000000"/>
        </w:rPr>
        <w:t xml:space="preserve"> </w:t>
      </w:r>
      <w:r w:rsidRPr="00895120">
        <w:rPr>
          <w:rFonts w:ascii="Times New Roman" w:hAnsi="Times New Roman" w:cs="Times New Roman"/>
          <w:color w:val="000000"/>
        </w:rPr>
        <w:tab/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 izrada nacrta prijedloga proračuna Grada, Odluke o izvršenju proračuna i izrada godišnjeg  i polugodišnjeg izvještaja o   izvršenju proračuna Grada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>. izvješća,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praćenje ostvarivanja proračunskih prihoda i rashoda Grada, predlaganje i poduzimanje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895120">
        <w:rPr>
          <w:rFonts w:ascii="Times New Roman" w:hAnsi="Times New Roman" w:cs="Times New Roman"/>
          <w:color w:val="000000"/>
        </w:rPr>
        <w:t xml:space="preserve"> potrebnih mjera,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financijsko-računovodstveni poslovi,  blagajnički poslovi i poslovi likvidature, kontiranja i knjiženja knjigovodstvene dokumentacije, vođenje materijalnog knjigovodstva, izrada periodičnih obračuna, obračun i isplata plaća,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 xml:space="preserve">provođenje poslova gradske riznice u cilju racionalnog korištenja proračunskih sredstava od strane svih proračunskih korisnika, sukladno Zakonu o proračunu, Proračunu Grada, Odluci o izvršenju proračuna, drugim financijskim propisima i aktima Grada propisanog, osnovanog i argumentiranog transfera namjenskih proračunskih sredstava, </w:t>
      </w:r>
      <w:r w:rsidRPr="00895120">
        <w:rPr>
          <w:rFonts w:ascii="Times New Roman" w:hAnsi="Times New Roman" w:cs="Times New Roman"/>
          <w:color w:val="000000"/>
        </w:rPr>
        <w:tab/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 xml:space="preserve">poslovi evidencije i naplate zakonskih, ugovorenih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 xml:space="preserve">. potraživanja temeljem akata Grada, od  fizičkih i pravnih osoba, priprema podataka i prijedloga za otkaz ugovora o zakupu, koncesiji, kreditu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 xml:space="preserve">., prisilnu naplatu putem suda i drugih mjerodavnih tijela, tromjesečno izvješćuje Gradonačelnika o stanju duga i dužnicima s osnova korištenja gradske imovine, koncesije i </w:t>
      </w:r>
      <w:proofErr w:type="spellStart"/>
      <w:r w:rsidRPr="00895120">
        <w:rPr>
          <w:rFonts w:ascii="Times New Roman" w:hAnsi="Times New Roman" w:cs="Times New Roman"/>
          <w:color w:val="000000"/>
        </w:rPr>
        <w:t>dr</w:t>
      </w:r>
      <w:proofErr w:type="spellEnd"/>
      <w:r w:rsidRPr="00895120">
        <w:rPr>
          <w:rFonts w:ascii="Times New Roman" w:hAnsi="Times New Roman" w:cs="Times New Roman"/>
          <w:color w:val="000000"/>
        </w:rPr>
        <w:t>.,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procjena stanja imovine Grada,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   ustrojava analitičku evidenciju dugotrajne nefinancijske imovine po vrsti, količini i vrijednosti (nabavna i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       otpisana),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priprema i koordinira popis imovine i obveza, kontrolira ispravnost popisnih lista dugotrajne i druge imovine, u suradnji s drugim upravnim tijelima predlaže Gradonačelniku  mjere za naplatu potraživanja i odluku o otpisu nenaplativih i zastarjelih potraživanja,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poduzima mjere za naplatu gradskih poreza samostalno i u suradnji s Poreznom upravom,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-      razmatra prijedloge i izrađuje financijske planove s procijenjenim prihodima i primicima,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izrada prijedloga programa utroška sredstava s osnova najma i prodaje stanova i izvješća o utrošku sredstava,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</w:t>
      </w:r>
      <w:r w:rsidRPr="00895120">
        <w:rPr>
          <w:rFonts w:ascii="Times New Roman" w:hAnsi="Times New Roman" w:cs="Times New Roman"/>
          <w:color w:val="000000"/>
        </w:rPr>
        <w:tab/>
        <w:t>poslovi u svezi Vijeća nacionalnih manjina iz nadležnosti Grada i mjesnih odbora, vezano za pomoć i koordinaciju u vezi financijskog poslovanja i provedbe financijskih propisa, u cilju zakonitog i propisanog financijsko poslovanja i transfera osiguranih namjenskih proračunskih sredstava i sastavljanja izvješća i izjava,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poticaj razvoja gospodarstva,</w:t>
      </w:r>
      <w:r w:rsidRPr="00895120">
        <w:rPr>
          <w:rFonts w:ascii="Times New Roman" w:hAnsi="Times New Roman" w:cs="Times New Roman"/>
          <w:b/>
          <w:color w:val="000000"/>
        </w:rPr>
        <w:t xml:space="preserve"> </w:t>
      </w:r>
      <w:r w:rsidRPr="00895120">
        <w:rPr>
          <w:rFonts w:ascii="Times New Roman" w:hAnsi="Times New Roman" w:cs="Times New Roman"/>
          <w:color w:val="000000"/>
        </w:rPr>
        <w:t>poduzetništva, obrtništva i poljoprivrede i osiguranje uvjeta za razvitak gospodarskih djelatnosti od važnosti za Grad,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praćenja rada i poslovanja poduzeća čiji je Grad osnivač i predlaganje mjera za njihovo racionalno i efikasno poslovanje,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ispitivanje interesa i vrste poduzetničkih aktivnosti i osiguravanje inicijalnih sredstava za razvoj poduzetništva, mogućnosti razvoja gospodarstva i pomoć u razvoju,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</w:rPr>
        <w:lastRenderedPageBreak/>
        <w:t>poticaj osiguranja pomoći poduzetnicima za realizaciju pojedinih programa od interesa za Grad, pripremanje i poticanje drugih ulagača na ostvarenje gospodarskih projekata,</w:t>
      </w:r>
    </w:p>
    <w:p w:rsidR="0093557E" w:rsidRPr="00895120" w:rsidRDefault="0093557E" w:rsidP="009355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poslovi koordinacije s proračunskim i izvanproračunskim korisnicima u izradi prijedloga plana razvojnih programa i prijedloga financijskog plana,</w:t>
      </w:r>
    </w:p>
    <w:p w:rsidR="0093557E" w:rsidRPr="00895120" w:rsidRDefault="0093557E" w:rsidP="0093557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>-     poslovi praćenja zaštite kulturne baštine u Gradu i predlaganja nekretnina u Gradu za stavljanje pod zaštitu kulturne baštine,</w:t>
      </w:r>
    </w:p>
    <w:p w:rsidR="0093557E" w:rsidRPr="00895120" w:rsidRDefault="0093557E" w:rsidP="0093557E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 poslovi razvoja turizma i poticaja eko-seoskog turizma  kroz suradnju s Turističkom zajednicom Grada i Županije, </w:t>
      </w:r>
    </w:p>
    <w:p w:rsidR="0093557E" w:rsidRPr="00895120" w:rsidRDefault="0093557E" w:rsidP="0093557E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895120">
        <w:rPr>
          <w:rFonts w:ascii="Times New Roman" w:hAnsi="Times New Roman" w:cs="Times New Roman"/>
        </w:rPr>
        <w:t xml:space="preserve">-   </w:t>
      </w:r>
      <w:r w:rsidRPr="00895120">
        <w:rPr>
          <w:rFonts w:ascii="Times New Roman" w:hAnsi="Times New Roman" w:cs="Times New Roman"/>
        </w:rPr>
        <w:tab/>
        <w:t xml:space="preserve">poslovi pripreme,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drugih tijela i stručnih organizacija te stranih i međunarodnih institucija u planiranju i provođenju razvojnih programa, 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895120">
        <w:rPr>
          <w:rFonts w:ascii="Times New Roman" w:hAnsi="Times New Roman" w:cs="Times New Roman"/>
          <w:color w:val="000000"/>
        </w:rPr>
        <w:t xml:space="preserve">-  </w:t>
      </w:r>
      <w:r w:rsidRPr="00895120">
        <w:rPr>
          <w:rFonts w:ascii="Times New Roman" w:hAnsi="Times New Roman" w:cs="Times New Roman"/>
          <w:color w:val="000000"/>
        </w:rPr>
        <w:tab/>
        <w:t>drugi poslovi iz samoupravnog djelokruga Grada, u skladu sa zakonom, drugim propisima i aktima Grada.</w:t>
      </w:r>
    </w:p>
    <w:p w:rsidR="0093557E" w:rsidRPr="00895120" w:rsidRDefault="0093557E" w:rsidP="0093557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4C6D5B" w:rsidRDefault="004C6D5B" w:rsidP="004C6D5B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 odjelu je sistematizirano ____ radnih mjesta – na kojima je predviđeno _____izvršitelja. </w:t>
      </w:r>
    </w:p>
    <w:p w:rsidR="004C6D5B" w:rsidRPr="00DE7BC9" w:rsidRDefault="004C6D5B" w:rsidP="004C6D5B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Zaključno sa 30. lipnjem 2017. godine je bi</w:t>
      </w:r>
      <w:r>
        <w:rPr>
          <w:rFonts w:ascii="Times New Roman" w:hAnsi="Times New Roman"/>
          <w:sz w:val="24"/>
          <w:szCs w:val="24"/>
        </w:rPr>
        <w:t>lo popunjeno ___- radnih mjesta.</w:t>
      </w: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Unutar odjela organiziran je jedan odsjek i to:</w:t>
      </w:r>
    </w:p>
    <w:p w:rsidR="0093557E" w:rsidRPr="00895120" w:rsidRDefault="0093557E" w:rsidP="009355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Odsjek za proračun, financije i AOP</w:t>
      </w:r>
    </w:p>
    <w:p w:rsidR="0093557E" w:rsidRPr="00895120" w:rsidRDefault="0093557E" w:rsidP="0093557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120">
        <w:rPr>
          <w:rFonts w:ascii="Times New Roman" w:hAnsi="Times New Roman" w:cs="Times New Roman"/>
          <w:b/>
          <w:sz w:val="28"/>
          <w:szCs w:val="28"/>
          <w:u w:val="single"/>
        </w:rPr>
        <w:t>IZVJEŠĆE PO PROGRAMIMA</w:t>
      </w: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 : REDOVNA DJELATNOST  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ZAKONSKE I DRUGE PRAVNE OSNOVE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</w:t>
      </w:r>
      <w:r w:rsidR="000913CC" w:rsidRPr="000E4DAB">
        <w:rPr>
          <w:rFonts w:ascii="Times New Roman" w:hAnsi="Times New Roman" w:cs="Times New Roman"/>
          <w:sz w:val="20"/>
          <w:szCs w:val="20"/>
        </w:rPr>
        <w:t xml:space="preserve">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A82F62" w:rsidRPr="00895120" w:rsidTr="009E6C92">
        <w:trPr>
          <w:trHeight w:val="813"/>
        </w:trPr>
        <w:tc>
          <w:tcPr>
            <w:tcW w:w="2802" w:type="dxa"/>
          </w:tcPr>
          <w:p w:rsidR="000913CC" w:rsidRPr="00276ACE" w:rsidRDefault="000913CC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0913CC" w:rsidRPr="00276ACE" w:rsidRDefault="00276ACE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13CC" w:rsidRPr="00276ACE" w:rsidRDefault="000913CC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13CC" w:rsidRPr="00276ACE" w:rsidRDefault="000913CC" w:rsidP="0009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913CC" w:rsidRPr="009E6C92" w:rsidRDefault="00276ACE" w:rsidP="000913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9.072.523,00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913CC" w:rsidRPr="00276ACE" w:rsidRDefault="000913CC" w:rsidP="0009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913CC" w:rsidRPr="00276ACE" w:rsidRDefault="00E06F1D" w:rsidP="0009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30.06.2017.</w:t>
            </w:r>
          </w:p>
        </w:tc>
      </w:tr>
      <w:tr w:rsidR="00A82F62" w:rsidRPr="00895120" w:rsidTr="009E6C92">
        <w:trPr>
          <w:trHeight w:val="266"/>
        </w:trPr>
        <w:tc>
          <w:tcPr>
            <w:tcW w:w="2802" w:type="dxa"/>
          </w:tcPr>
          <w:p w:rsidR="000913CC" w:rsidRPr="00276ACE" w:rsidRDefault="000913CC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13CC" w:rsidRPr="00276ACE" w:rsidRDefault="00276ACE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13CC" w:rsidRPr="00276ACE" w:rsidRDefault="00276ACE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4.749.600,00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913CC" w:rsidRPr="000913CC" w:rsidRDefault="000913CC" w:rsidP="002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F62" w:rsidTr="009E6C92">
        <w:tc>
          <w:tcPr>
            <w:tcW w:w="2802" w:type="dxa"/>
          </w:tcPr>
          <w:p w:rsidR="00A82F62" w:rsidRPr="009E6C92" w:rsidRDefault="009E6C92" w:rsidP="0093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A82F62" w:rsidRDefault="00A82F62" w:rsidP="00935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0913CC" w:rsidTr="009E6C92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3.972.923,00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Tr="009E6C92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0913CC" w:rsidTr="009E6C92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Financijski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Tr="009E6C92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RPr="000913CC" w:rsidTr="009E6C92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Tr="009E6C92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2F62" w:rsidRDefault="00A82F62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F62" w:rsidRDefault="00A82F62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GLAVNI PROGRAM: DJELATNOST GOSPODARSTVA I PODUZETNIŠTVA </w:t>
      </w:r>
    </w:p>
    <w:p w:rsidR="000E4DAB" w:rsidRDefault="000E4DAB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A82F62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RAZVOJ MALOG GOSPODRSTVA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0E4DAB" w:rsidRPr="000E4DAB" w:rsidRDefault="000E4DAB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6C92" w:rsidRPr="000E4DAB" w:rsidRDefault="009E6C92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malog gospodarstva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190.000,00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 2017.</w:t>
            </w: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malog gospodarstva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190.000,00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 xml:space="preserve">Izvještaj o postignutim </w:t>
            </w:r>
            <w:r w:rsidRPr="009E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ACE" w:rsidRPr="00895120" w:rsidRDefault="00276ACE" w:rsidP="0093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 GOSPODARSKE I PODUZETNIČKE ZONE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9E6C92" w:rsidRPr="000E4DAB" w:rsidRDefault="009E6C92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6C92" w:rsidRPr="000E4DAB" w:rsidRDefault="009E6C92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Gospodarske i poduzetničke zone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400.000,00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06F1D" w:rsidRDefault="009E6C92" w:rsidP="00E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E06F1D" w:rsidP="00E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-30.6.2017.</w:t>
            </w:r>
            <w:r w:rsidR="009E6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Gospodarske i poduzetničke zone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57E" w:rsidRPr="00895120" w:rsidRDefault="0093557E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RAZVOJ TURIZMA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Pr="000E4DAB" w:rsidRDefault="0093557E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9E6C92" w:rsidRPr="000E4DAB" w:rsidRDefault="009E6C92" w:rsidP="009355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E6C92" w:rsidRPr="000E4DAB" w:rsidRDefault="009E6C92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turizma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1.070.000,00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30.06.2017.</w:t>
            </w: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turizma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57E" w:rsidRPr="00895120" w:rsidRDefault="0093557E" w:rsidP="00935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57E" w:rsidRPr="00895120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 POTICAJ RAZVOJA POLJOPRIVREDE</w:t>
      </w:r>
    </w:p>
    <w:p w:rsidR="0093557E" w:rsidRPr="000E4DAB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ZAKONSKE I DRUGE PRAVNE OSNOVE</w:t>
      </w:r>
    </w:p>
    <w:p w:rsidR="009E6C92" w:rsidRDefault="0093557E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0E4DAB" w:rsidRPr="000E4DAB" w:rsidRDefault="000E4DAB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6C92" w:rsidRPr="000E4DAB" w:rsidRDefault="009E6C92" w:rsidP="009E6C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9E6C92" w:rsidRPr="00895120" w:rsidTr="00206543">
        <w:trPr>
          <w:trHeight w:val="813"/>
        </w:trPr>
        <w:tc>
          <w:tcPr>
            <w:tcW w:w="2802" w:type="dxa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:rsidR="009E6C92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Poticaj  razvoja poljoprivrede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9E6C92" w:rsidRPr="009E6C92" w:rsidRDefault="009E6C92" w:rsidP="006C60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6C60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9E6C92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</w:t>
            </w:r>
          </w:p>
        </w:tc>
      </w:tr>
      <w:tr w:rsidR="009E6C92" w:rsidRPr="00895120" w:rsidTr="00206543">
        <w:trPr>
          <w:trHeight w:val="266"/>
        </w:trPr>
        <w:tc>
          <w:tcPr>
            <w:tcW w:w="2802" w:type="dxa"/>
          </w:tcPr>
          <w:p w:rsidR="009E6C92" w:rsidRPr="00276ACE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E6C92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Poticaj razvoja poljoprivrede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6C92" w:rsidRPr="00276ACE" w:rsidRDefault="009E6C92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600D"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9E6C92" w:rsidRPr="000913CC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C92" w:rsidTr="00206543">
        <w:tc>
          <w:tcPr>
            <w:tcW w:w="2802" w:type="dxa"/>
          </w:tcPr>
          <w:p w:rsidR="009E6C92" w:rsidRPr="009E6C92" w:rsidRDefault="009E6C92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9E6C92" w:rsidRDefault="009E6C92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00D" w:rsidRDefault="006C600D" w:rsidP="0093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92" w:rsidRPr="000E4DAB" w:rsidRDefault="006C600D" w:rsidP="0093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DAB">
        <w:rPr>
          <w:rFonts w:ascii="Times New Roman" w:hAnsi="Times New Roman" w:cs="Times New Roman"/>
          <w:b/>
          <w:sz w:val="24"/>
          <w:szCs w:val="24"/>
        </w:rPr>
        <w:t xml:space="preserve">GLAVNI PROGRAM:  EU PROJEKTI – INTEGRALNA REGENERACIJA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</w:t>
      </w:r>
    </w:p>
    <w:p w:rsidR="0093557E" w:rsidRDefault="006C600D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</w:t>
      </w:r>
      <w:r w:rsidR="000E4DAB">
        <w:rPr>
          <w:rFonts w:ascii="Times New Roman" w:hAnsi="Times New Roman" w:cs="Times New Roman"/>
          <w:sz w:val="20"/>
          <w:szCs w:val="20"/>
        </w:rPr>
        <w:t xml:space="preserve"> GLAVNOG </w:t>
      </w:r>
      <w:r w:rsidRPr="000E4DAB">
        <w:rPr>
          <w:rFonts w:ascii="Times New Roman" w:hAnsi="Times New Roman" w:cs="Times New Roman"/>
          <w:sz w:val="20"/>
          <w:szCs w:val="20"/>
        </w:rPr>
        <w:t xml:space="preserve">PROGRAMA: </w:t>
      </w:r>
    </w:p>
    <w:p w:rsidR="000E4DAB" w:rsidRPr="000E4DAB" w:rsidRDefault="000E4DAB" w:rsidP="009355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600D" w:rsidRPr="000E4DAB" w:rsidRDefault="006C600D" w:rsidP="00935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PROGRAM: URBANA REVITALIZACIJA STARE GRADSKE JEZGRE</w:t>
      </w:r>
    </w:p>
    <w:p w:rsidR="006C600D" w:rsidRPr="000E4DAB" w:rsidRDefault="006C600D" w:rsidP="009355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6C600D" w:rsidRPr="000E4DAB" w:rsidRDefault="006C600D" w:rsidP="0093557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6C600D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6C600D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30.06.2017.</w:t>
            </w: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Urbana revitalizacija stare gradske jezgre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1.100.000,00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 xml:space="preserve">Izvještaj o postignutim </w:t>
            </w:r>
            <w:r w:rsidRPr="009E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57E" w:rsidRDefault="0093557E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Default="0093557E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AKTIVIRANJE RIJEKE KRKE KAO RESURSA ZA ODRŽIVI RAZVOJ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00D">
        <w:rPr>
          <w:rFonts w:ascii="Times New Roman" w:hAnsi="Times New Roman" w:cs="Times New Roman"/>
          <w:sz w:val="24"/>
          <w:szCs w:val="24"/>
        </w:rPr>
        <w:t xml:space="preserve">CILJEVI PROGRAMA: </w:t>
      </w:r>
    </w:p>
    <w:p w:rsidR="006C600D" w:rsidRPr="00895120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sz w:val="24"/>
          <w:szCs w:val="24"/>
        </w:rPr>
        <w:t xml:space="preserve">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6C600D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6C600D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-30.06.2017.</w:t>
            </w: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Aktiviranje rijeke Krke kao resursa za održivi razvoj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1.100.000,00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6C600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00D" w:rsidRPr="00895120" w:rsidRDefault="006C600D" w:rsidP="006C60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00D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 RAZVOJ TURISTIČKE PONUDE GRADA KNINA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6C600D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6C600D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30.06.2017.</w:t>
            </w: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turističke ponude grada Knina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1.100.000,00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3FAD" w:rsidRDefault="00C13FAD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AB" w:rsidRDefault="000E4DAB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 RAZVOJ PODUZETNIŠTVA GRADA KNINA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6C600D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6C600D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-30.06.2017</w:t>
            </w: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poduzetništva grada Knina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1.100.000,00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6C600D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5AA" w:rsidRDefault="005775AA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 HORIZONTALNA KOMPONENTA IP-a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CILJEVI PROGRAMA: </w:t>
      </w: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C600D" w:rsidRPr="000E4DAB" w:rsidRDefault="006C600D" w:rsidP="006C6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6C600D" w:rsidRPr="00895120" w:rsidTr="00206543">
        <w:trPr>
          <w:trHeight w:val="813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6C600D" w:rsidRPr="009E6C92" w:rsidRDefault="006C600D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6C600D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30.06.2017.</w:t>
            </w:r>
          </w:p>
        </w:tc>
      </w:tr>
      <w:tr w:rsidR="006C600D" w:rsidRPr="00895120" w:rsidTr="00206543">
        <w:trPr>
          <w:trHeight w:val="266"/>
        </w:trPr>
        <w:tc>
          <w:tcPr>
            <w:tcW w:w="2802" w:type="dxa"/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Kapitalni projekt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Horizontalna komponenta grada Knina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00D" w:rsidRPr="00276ACE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1.625.000,00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6C600D" w:rsidRPr="000913CC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00D" w:rsidTr="00206543">
        <w:tc>
          <w:tcPr>
            <w:tcW w:w="2802" w:type="dxa"/>
          </w:tcPr>
          <w:p w:rsidR="006C600D" w:rsidRPr="009E6C92" w:rsidRDefault="006C600D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6C600D" w:rsidRDefault="006C600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00D" w:rsidRDefault="006C600D" w:rsidP="006C6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5AA" w:rsidRDefault="005775AA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57E" w:rsidRDefault="0093557E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AB" w:rsidRDefault="000E4DAB" w:rsidP="002B1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DF2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>RAZDJEL 030</w:t>
      </w:r>
    </w:p>
    <w:p w:rsidR="00633DF2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GLAVA</w:t>
      </w:r>
      <w:r w:rsidR="00FC330C">
        <w:rPr>
          <w:rFonts w:ascii="Times New Roman" w:eastAsia="Calibri" w:hAnsi="Times New Roman" w:cs="Times New Roman"/>
          <w:b/>
          <w:sz w:val="24"/>
          <w:szCs w:val="24"/>
        </w:rPr>
        <w:t xml:space="preserve"> 01</w:t>
      </w: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:   UPRAVNI ODJEL ZA PROSTORNO UREĐENJE, KOMUNALNE,  </w:t>
      </w:r>
    </w:p>
    <w:p w:rsidR="001D6A76" w:rsidRPr="001D6A76" w:rsidRDefault="00633DF2" w:rsidP="00633D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FC330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1D6A76">
        <w:rPr>
          <w:rFonts w:ascii="Times New Roman" w:eastAsia="Calibri" w:hAnsi="Times New Roman" w:cs="Times New Roman"/>
          <w:b/>
          <w:sz w:val="24"/>
          <w:szCs w:val="24"/>
        </w:rPr>
        <w:t xml:space="preserve">  IMOVINSKOPRAVNE POSLOVE I ZAŠTITU OKOLIŠA</w:t>
      </w:r>
    </w:p>
    <w:p w:rsidR="0093557E" w:rsidRPr="006A37C0" w:rsidRDefault="006F6BD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Djelokrug rada odjela: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uspostavlja i vodi sustav informacija o prostoru te dokumentaciju prostora,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prati stanje u prostoru Grada i izrađuje izvješće o stanju u prostoru,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priprema i koordinira izradu i prati provođenje dokumenata prostornog uređenja koje donosi Gradsko vijeće (nositelj izrade dokumenata),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utvrđuje troškove pripreme zemljišta,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donošenja plana javne gradske površine,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priprema i sudjeluje u izradi elaborata i studija, sukladno pozitivnim propisima te provodi konkretne akcije u zaštiti okoliša, cjelovito očuvanje kakvoće okoliša, očuvanje krajobraznih raznolikosti, racionalno korištenje prirodnih dobara i energije na najpovoljniji način za okoliš kao osnovnih uvjeta zdravog života i temelja održivog razvitka,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izrađuje program gradnje i održavanja objekata i uređaja komunalne infrastrukture i izvješća o njihovom izvršenju,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gradnja, rekonstrukcija i održavanje objekata i uređaja komunalne infrastrukture, groblja, deponija i opreme komunalnog poduzeća koja se financiraju iz izvora izvan cijene komunalne usluge,</w:t>
      </w:r>
    </w:p>
    <w:p w:rsidR="006F6BDE" w:rsidRPr="006A37C0" w:rsidRDefault="006F6BDE" w:rsidP="006F6B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 poslovi u svezi s javnom rasvjetom i opskrbom električnom energijom,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održavanje zelenih površina i opreme na zelenim površinama,  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koordinacija s komunalnim poduzećem i poduzećem za čistoću,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neizgrađenog građevinskog zemljišta i nekorištenih poduzetničkih nekretnina,</w:t>
      </w:r>
    </w:p>
    <w:p w:rsidR="006F6BDE" w:rsidRPr="006A37C0" w:rsidRDefault="006F6BDE" w:rsidP="006F6B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      izrađuje program uređenja i upravljanja građevinskim zemljištem i provodi isti,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poslovi u vezi ugovaranja i održavanja stambenih i poslovnih zgrada u vlasništvu Grada s upraviteljem i plaćanja pričuve,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priprema građevinskog zemljišta za izgradnju objekata i uređenje javnih površina,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poslovi vodnog gospodarstva (javna vodoopskrba, javna odvodnja i pročišćavanje otpadnih voda, evidencija i briga o komunalnim vodnim građevinama, suradnja s isporučiteljom vodnih usluga i </w:t>
      </w:r>
      <w:proofErr w:type="spellStart"/>
      <w:r w:rsidRPr="006A37C0">
        <w:rPr>
          <w:rFonts w:eastAsia="Calibri"/>
          <w:lang w:eastAsia="en-US"/>
        </w:rPr>
        <w:t>dr</w:t>
      </w:r>
      <w:proofErr w:type="spellEnd"/>
      <w:r w:rsidRPr="006A37C0">
        <w:rPr>
          <w:rFonts w:eastAsia="Calibri"/>
          <w:lang w:eastAsia="en-US"/>
        </w:rPr>
        <w:t xml:space="preserve">.) u skladu sa Zakonom o vodama i drugim propisima i aktima Grada,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javnog gradskog i prigradskog prijevoza,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izrada nacrta i prijedloga akata iz djelokruga odjela, za Gradsko vijeće i Gradonačelnika i provođenje istih, sukladno zakonu, te sastavljanje ugovora za odgovarajuće poslove iz svoje nadležnosti,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komunalno redarstvo u skladu sa ZKG i drugih zakonima i propisima i provedba odluke o komunalnom redu,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evidencija komunalne naknade, naknadu za priključenje na komunalne vodne građevine i komunalnog doprinosa, cijene komunalnih usluga te njihov obračun i naplata,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predlaže Gradskom vijeću i Gradonačelniku akte o uređenju prometa na području Grada, u skladu sa zakonom i prati provedbu propisa,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nadzora i premještanja nepropisno zaustavljenih i parkiranih vozila, poslovi upravljanja prometom i nadzora prometa u zonama smirenog prometa,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predlaže organiziranje školskih prometnih jedinica i prometne jedinice mladeži,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osniva i vodi katastar vodova,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osniva i vodi izvornu evidenciju naselja, ulica i kućnih brojeva te poslovi u vezi obnove,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rekonstrukcije i provjere uporabljivosti poslovnih prostora i drugih prostora u vlasništvu Grada te poslovi održavanja gradske imovine,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izrada rješenja  za komunalnu naknadu, naknadu za priključenje na komunalne vodne građevine i komunalni doprinos i druga rješenja iz komunalnog i vodnog gospodarstva  u skladu sa zakonom i aktima Grada, 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  poslovi dezinsekcije, deratizacije, postupanja s psima i mačkama lutalicama, držanju životinja, 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 xml:space="preserve">-   poslovi provedbe zakonskih i drugih propisa zaštite na radu, izrada i predlaganje akata i provedbe mjera i aktivnosti iz navedene oblasti, </w:t>
      </w:r>
    </w:p>
    <w:p w:rsidR="006F6BDE" w:rsidRPr="006A37C0" w:rsidRDefault="006F6BDE" w:rsidP="006F6BDE">
      <w:pPr>
        <w:pStyle w:val="Standard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>-    poslovi u vezi programa, radova i koordinacije s mjesnim odborima iz oblasti komunalnih, prostornih i drugih poslova iz nadležnosti odjela, od značaja za mjesne odbore,</w:t>
      </w:r>
    </w:p>
    <w:p w:rsidR="006F6BDE" w:rsidRPr="006A37C0" w:rsidRDefault="006F6BDE" w:rsidP="006F6BD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koordinacije i izrade i provođenja dokumenata zaštite od požara, civilne zaštite,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    poslovi u vezi zakona o prostornom, o zaštiti od buke, o otpadu, o vodnom gospodarstvu,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>priprema i provodi odluke Gradskog vijeća i gradonačelnika u svezi gospodarenja gradskom imovinom (nekretninama), pravnog prometa vezano za raspolaganje, stjecanje, uporabu i korištenje te zasnivanje stvarnih prava na nekretninama,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pravni i stručni poslovi u svezi sređivanja zemljišno-knjižnog stanja gradske imovine,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>uspostavlja i vodi evidenciju nekretnina u vlasništvu i na korištenju Grada, stvarno pravne, obvezno pravne i druge odnose u vezi s nekretninama te pravodobno ih dostavlja nadležnom upravnom tijelu za financije radi uspostave evidencije o vrijednosti imovine Grada i prihoda od raspolaganja imovinom ili izdataka u vezi zasnovanih prava na nekretninama,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provodi postupak izvlaštenja, postupke u vezi nacionalizacije i eksproprijacije imovine te druge upravne postupke u ime Grada pred nadležnim tijelima državne uprave i drugim tijelima  u djelokrugu Grada,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pokreće i vodi postupak pred nadležnim tijelom RH za prijenos nekretnina u vlasništvu RH na Grad,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poslovi zastupanja Grada u sudskim, ovršnim, upravnim i </w:t>
      </w:r>
      <w:proofErr w:type="spellStart"/>
      <w:r w:rsidRPr="006A37C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. postupcima i upravnim sporovima te suradnja s odvjetničkim uredima koji zastupaju Grad,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poduzima sve pravne radnje i postupke za prisilnu naplatu potraživanja (sudski, ovršni i </w:t>
      </w:r>
      <w:proofErr w:type="spellStart"/>
      <w:r w:rsidRPr="006A37C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6A37C0">
        <w:rPr>
          <w:rFonts w:ascii="Times New Roman" w:eastAsia="Calibri" w:hAnsi="Times New Roman" w:cs="Times New Roman"/>
          <w:sz w:val="24"/>
          <w:szCs w:val="24"/>
        </w:rPr>
        <w:t>. postupci),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pravni i stručni poslovi u postupku izlaganja-preoblikovanja zemljišnih knjiga u skladu s posebnim propisima i ovlastima, 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 zaduženju i ovlasti, izrada preporuka gradonačelnika za stambeno zbrinjavanje kadrova značajnih za Grad u skladu sa Zakonom o PPDS-u i </w:t>
      </w:r>
      <w:proofErr w:type="spellStart"/>
      <w:r w:rsidRPr="006A37C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6A37C0">
        <w:rPr>
          <w:rFonts w:ascii="Times New Roman" w:eastAsia="Calibri" w:hAnsi="Times New Roman" w:cs="Times New Roman"/>
          <w:sz w:val="24"/>
          <w:szCs w:val="24"/>
        </w:rPr>
        <w:t>. odgovarajućim zakonima,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A37C0">
        <w:rPr>
          <w:rFonts w:ascii="Times New Roman" w:eastAsia="Calibri" w:hAnsi="Times New Roman" w:cs="Times New Roman"/>
          <w:sz w:val="24"/>
          <w:szCs w:val="24"/>
        </w:rPr>
        <w:tab/>
        <w:t xml:space="preserve">poslovi popisa stanova i evidencija prihoda Grada s osnova najamnine i prodaje stanova, te poduzimanja zakonskih mjera za naplatu najamnine i sredstava od prodaje stanova,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priprema i provodi Odluku o zakupu i kupoprodaji poslovnih prostora te druge akte u vezi poslovnih prostora, upravljanje poslovnim prostorom u vlasništvu i izvan knjižnom vlasništvu Grada u skladu sa zakonom, propisima i aktima Grada, predlaganje određivanja namjene,  izrada ugovora o zakupu i otkaza ugovora, nadzor korištenja poslovnog prostora sukladno ugovornim i drugim obvezama zakupaca i poduzimanje odgovarajućih mjera, 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vodi evidenciju poslovnih prostora i zakupaca sa svim bitnim podacima iz ugovora, 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neiskorištenih poduzetničkih nekretnina i predlaganje načina stavljanja u funkciju,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evidencija i priprema akata za davanje u zakup javne gradske površine i neobrađenog obradivog poljoprivrednog zemljišta, u skladu sa zakonom,</w:t>
      </w:r>
    </w:p>
    <w:p w:rsidR="006F6BDE" w:rsidRPr="006A37C0" w:rsidRDefault="006F6BDE" w:rsidP="006F6BDE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A37C0">
        <w:rPr>
          <w:rFonts w:eastAsia="Calibri"/>
          <w:lang w:eastAsia="en-US"/>
        </w:rPr>
        <w:t>upravljanje javnim površinama sukladno Odluci Gradskog vijeća i Planu Gradonačelnika,  izrada ugovora, otkaza,  nadzor korištenja,  poduzimanje odgovarajućih mjera za naplatu naknada i zakupnina,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vezi koncesija za autotaksi i javni prijevoz putnika te drugih koncesija koje posebnim propisom nisu povjerene drugim tijelima,</w:t>
      </w:r>
    </w:p>
    <w:p w:rsidR="006F6BDE" w:rsidRPr="006A37C0" w:rsidRDefault="006F6BDE" w:rsidP="006F6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poslovi u svezi spomeničke rente,</w:t>
      </w:r>
    </w:p>
    <w:p w:rsidR="006F6BDE" w:rsidRPr="006A37C0" w:rsidRDefault="006F6BDE" w:rsidP="006F6BDE">
      <w:pPr>
        <w:tabs>
          <w:tab w:val="left" w:pos="36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 xml:space="preserve">-    uspostavlja i vodi evidenciju javnih gradskih površina, korisnika, o svim bitnim podacima iz ugovora, te dostavlja ažurirane relevantne podatke nadležnom odjelu za financije radi praćenja naplate prihoda s osnova korištenja javnih površina, </w:t>
      </w:r>
    </w:p>
    <w:p w:rsidR="006A37C0" w:rsidRDefault="006F6BDE" w:rsidP="006A37C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7C0">
        <w:rPr>
          <w:rFonts w:ascii="Times New Roman" w:eastAsia="Calibri" w:hAnsi="Times New Roman" w:cs="Times New Roman"/>
          <w:sz w:val="24"/>
          <w:szCs w:val="24"/>
        </w:rPr>
        <w:t>drugi poslovi iz samoupravnog djelokruga Grada, sukladno zakonu, dugim propisima i aktima Grada.</w:t>
      </w:r>
    </w:p>
    <w:p w:rsidR="006A37C0" w:rsidRDefault="006A37C0" w:rsidP="006A3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D5B" w:rsidRDefault="004C6D5B" w:rsidP="004C6D5B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 xml:space="preserve">U odjelu je sistematizirano ____ radnih mjesta – na kojima je predviđeno _____izvršitelja. </w:t>
      </w:r>
    </w:p>
    <w:p w:rsidR="004C6D5B" w:rsidRPr="00DE7BC9" w:rsidRDefault="004C6D5B" w:rsidP="004C6D5B">
      <w:pPr>
        <w:pStyle w:val="Bezproreda"/>
        <w:rPr>
          <w:rFonts w:ascii="Times New Roman" w:hAnsi="Times New Roman"/>
          <w:sz w:val="24"/>
          <w:szCs w:val="24"/>
        </w:rPr>
      </w:pPr>
      <w:r w:rsidRPr="00DE7BC9">
        <w:rPr>
          <w:rFonts w:ascii="Times New Roman" w:hAnsi="Times New Roman"/>
          <w:sz w:val="24"/>
          <w:szCs w:val="24"/>
        </w:rPr>
        <w:t>Zaključno sa 30. lipnjem 2017. godine je bi</w:t>
      </w:r>
      <w:r>
        <w:rPr>
          <w:rFonts w:ascii="Times New Roman" w:hAnsi="Times New Roman"/>
          <w:sz w:val="24"/>
          <w:szCs w:val="24"/>
        </w:rPr>
        <w:t>lo popunjeno ___- radnih mjesta.</w:t>
      </w:r>
    </w:p>
    <w:p w:rsidR="004C6D5B" w:rsidRPr="00895120" w:rsidRDefault="004C6D5B" w:rsidP="004C6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utar odjela organiziran je ______</w:t>
      </w:r>
      <w:r w:rsidRPr="00895120">
        <w:rPr>
          <w:rFonts w:ascii="Times New Roman" w:hAnsi="Times New Roman" w:cs="Times New Roman"/>
          <w:sz w:val="24"/>
          <w:szCs w:val="24"/>
        </w:rPr>
        <w:t xml:space="preserve"> odsjek i to:</w:t>
      </w:r>
    </w:p>
    <w:p w:rsidR="004C6D5B" w:rsidRDefault="004C6D5B" w:rsidP="004C6D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jek za ____________</w:t>
      </w:r>
    </w:p>
    <w:p w:rsidR="004C6D5B" w:rsidRDefault="004C6D5B" w:rsidP="004C6D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120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jek za ____________</w:t>
      </w:r>
    </w:p>
    <w:p w:rsidR="004C6D5B" w:rsidRPr="00895120" w:rsidRDefault="004C6D5B" w:rsidP="004C6D5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A37C0" w:rsidRPr="009E6C92" w:rsidRDefault="006A37C0" w:rsidP="002B1094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D1B88" w:rsidRDefault="00DD1B88" w:rsidP="000508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B88" w:rsidRDefault="00DD1B88" w:rsidP="0005080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080E" w:rsidRDefault="00DD1B88" w:rsidP="0005080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 w:rsidR="0005080E" w:rsidRPr="00DD1B88">
        <w:rPr>
          <w:rFonts w:ascii="Times New Roman" w:hAnsi="Times New Roman" w:cs="Times New Roman"/>
          <w:sz w:val="28"/>
          <w:szCs w:val="28"/>
          <w:u w:val="single"/>
        </w:rPr>
        <w:t>ZVJEŠĆE PO PROGRAMIMA</w:t>
      </w:r>
    </w:p>
    <w:p w:rsidR="00DD1B88" w:rsidRPr="00DD1B88" w:rsidRDefault="00DD1B88" w:rsidP="0005080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 : REDOVNA DJELATNOST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Redovna djelatnost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1.005.000,00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30.06.2017.</w:t>
            </w: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610.000,00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0913CC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Nabava kapitalne imovine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RPr="000913CC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Donacije i ostali rashodi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385.000,00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0508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>PROGRAM KOMUNALNE POTROŠNJE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050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30.06.2017.</w:t>
            </w: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Komunalna potrošnja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1.070.000,00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080E" w:rsidRPr="000E4DAB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GRADNJE OBJEKATA I UREĐENJA KOMUNALNE INFRASTRUKTURE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050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E06F1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1.1.-</w:t>
            </w:r>
            <w:r w:rsidR="00C13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30.06.2017.</w:t>
            </w: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Kapitalni projekt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Gradnja objekata i uređenje komunalne infrastrukture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16.675.000,00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080E" w:rsidRPr="000E4DAB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ODRŽAVANJA KOMUNALNE INFRASTRUKTURE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DD1B88" w:rsidRDefault="0005080E" w:rsidP="00DD1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C13FA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30.06.2017.</w:t>
            </w: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Održavanje komunalne infrastrukture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2.965.000,00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0508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80E" w:rsidRPr="000E4DAB" w:rsidRDefault="0005080E" w:rsidP="000508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>PROGRAM  KOMUNALNIH USLUGA I ODRŽAVANJA OBJEKATA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05080E" w:rsidRPr="000E4DAB" w:rsidRDefault="0005080E" w:rsidP="000508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05080E" w:rsidRPr="000E4DAB" w:rsidRDefault="0005080E" w:rsidP="0005080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05080E" w:rsidRPr="000E4DAB" w:rsidRDefault="0005080E" w:rsidP="0005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05080E" w:rsidRPr="00895120" w:rsidTr="00206543">
        <w:trPr>
          <w:trHeight w:val="813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05080E" w:rsidRPr="009E6C92" w:rsidRDefault="0005080E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05080E" w:rsidRPr="00276ACE" w:rsidRDefault="00C13FA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30.06.2017.</w:t>
            </w:r>
          </w:p>
        </w:tc>
      </w:tr>
      <w:tr w:rsidR="0005080E" w:rsidRPr="00895120" w:rsidTr="00206543">
        <w:trPr>
          <w:trHeight w:val="266"/>
        </w:trPr>
        <w:tc>
          <w:tcPr>
            <w:tcW w:w="2802" w:type="dxa"/>
          </w:tcPr>
          <w:p w:rsidR="0005080E" w:rsidRPr="00276AC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5080E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Komunalne usluge i održavanje objekata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080E" w:rsidRPr="00276ACE" w:rsidRDefault="00FC330C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2.703.200</w:t>
            </w:r>
            <w:r w:rsidR="0005080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5080E" w:rsidRPr="000913CC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80E" w:rsidTr="00206543">
        <w:tc>
          <w:tcPr>
            <w:tcW w:w="2802" w:type="dxa"/>
          </w:tcPr>
          <w:p w:rsidR="0005080E" w:rsidRPr="009E6C92" w:rsidRDefault="0005080E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05080E" w:rsidRDefault="0005080E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080E" w:rsidRDefault="0005080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Pr="000E4DAB" w:rsidRDefault="000E4DAB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4DAB">
        <w:rPr>
          <w:rFonts w:ascii="Times New Roman" w:eastAsia="Calibri" w:hAnsi="Times New Roman" w:cs="Times New Roman"/>
          <w:sz w:val="24"/>
          <w:szCs w:val="24"/>
        </w:rPr>
        <w:t xml:space="preserve">PROGRAM: </w:t>
      </w:r>
      <w:r w:rsidR="00FC330C" w:rsidRPr="000E4DAB">
        <w:rPr>
          <w:rFonts w:ascii="Times New Roman" w:eastAsia="Calibri" w:hAnsi="Times New Roman" w:cs="Times New Roman"/>
          <w:sz w:val="24"/>
          <w:szCs w:val="24"/>
        </w:rPr>
        <w:t xml:space="preserve"> IZRADA PROJEKTNE DOKUMENTACIJE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FC330C" w:rsidRPr="000E4DAB" w:rsidRDefault="00FC330C" w:rsidP="00FC330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C330C" w:rsidRPr="000E4DAB" w:rsidRDefault="00FC330C" w:rsidP="00FC33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FC330C" w:rsidRPr="00895120" w:rsidTr="00206543">
        <w:trPr>
          <w:trHeight w:val="813"/>
        </w:trPr>
        <w:tc>
          <w:tcPr>
            <w:tcW w:w="2802" w:type="dxa"/>
          </w:tcPr>
          <w:p w:rsidR="00FC330C" w:rsidRPr="00276ACE" w:rsidRDefault="00FC330C" w:rsidP="00FC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FC330C" w:rsidRPr="009E6C92" w:rsidRDefault="00FC330C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AD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>vršenj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C13FAD" w:rsidRPr="00276ACE" w:rsidRDefault="00C13FA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 0.06.2017.</w:t>
            </w:r>
          </w:p>
        </w:tc>
      </w:tr>
      <w:tr w:rsidR="00FC330C" w:rsidRPr="00895120" w:rsidTr="00206543">
        <w:trPr>
          <w:trHeight w:val="266"/>
        </w:trPr>
        <w:tc>
          <w:tcPr>
            <w:tcW w:w="2802" w:type="dxa"/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Izrada projekata, elaborata, snimki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FC330C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2.703.200,00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Pr="000913C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30C" w:rsidTr="00206543">
        <w:tc>
          <w:tcPr>
            <w:tcW w:w="2802" w:type="dxa"/>
          </w:tcPr>
          <w:p w:rsidR="00FC330C" w:rsidRPr="009E6C92" w:rsidRDefault="00FC330C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30C" w:rsidRDefault="00FC330C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Default="00FC330C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nadležnosti Upravnog odjela za prostorno uređenje, komunalne, imovinskopravne poslove i zaštitu okoliša je i Javna vatrogasna postrojba grada Knina</w:t>
      </w:r>
    </w:p>
    <w:p w:rsidR="00FC330C" w:rsidRDefault="00FC330C" w:rsidP="00FC33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C330C" w:rsidRDefault="00FC330C" w:rsidP="002B10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GLAVA 2. JAVNA VATROGASNA POSTROJBA GRADA KNINA </w:t>
      </w:r>
    </w:p>
    <w:p w:rsidR="00FC330C" w:rsidRDefault="00FC330C" w:rsidP="002B109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330C">
        <w:rPr>
          <w:rFonts w:ascii="Times New Roman" w:eastAsia="Calibri" w:hAnsi="Times New Roman" w:cs="Times New Roman"/>
          <w:b/>
          <w:sz w:val="24"/>
          <w:szCs w:val="24"/>
        </w:rPr>
        <w:t>PRORAČUNSKI KORISNIK: JAVNA VATROGASNA POSTROJBA GRADA KNINA</w:t>
      </w:r>
    </w:p>
    <w:p w:rsidR="00FC330C" w:rsidRDefault="00FC330C" w:rsidP="00FC3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30C" w:rsidRPr="000E4DAB" w:rsidRDefault="00FC330C" w:rsidP="00FC3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DAB">
        <w:rPr>
          <w:rFonts w:ascii="Times New Roman" w:hAnsi="Times New Roman" w:cs="Times New Roman"/>
          <w:sz w:val="24"/>
          <w:szCs w:val="24"/>
        </w:rPr>
        <w:t xml:space="preserve">PROGRAM: DJELATNOST PROTUPOŽARNE ZAŠTITE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ZAKONSKE I DRUGE PRAVNE OSNOVE:   </w:t>
      </w:r>
    </w:p>
    <w:p w:rsidR="00FC330C" w:rsidRPr="000E4DAB" w:rsidRDefault="00FC330C" w:rsidP="00FC33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>CILJEVI PROGRAMA:</w:t>
      </w:r>
    </w:p>
    <w:p w:rsidR="00FC330C" w:rsidRPr="000E4DAB" w:rsidRDefault="00FC330C" w:rsidP="00FC330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C330C" w:rsidRPr="000E4DAB" w:rsidRDefault="00FC330C" w:rsidP="00FC33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4DAB">
        <w:rPr>
          <w:rFonts w:ascii="Times New Roman" w:hAnsi="Times New Roman" w:cs="Times New Roman"/>
          <w:sz w:val="20"/>
          <w:szCs w:val="20"/>
        </w:rPr>
        <w:t xml:space="preserve">OBRAZLOŽENJE POLUGODIŠNJEG IZVRŠENJA PROGRAMA </w:t>
      </w:r>
    </w:p>
    <w:tbl>
      <w:tblPr>
        <w:tblStyle w:val="Reetkatablice"/>
        <w:tblW w:w="10938" w:type="dxa"/>
        <w:tblLook w:val="04A0"/>
      </w:tblPr>
      <w:tblGrid>
        <w:gridCol w:w="2802"/>
        <w:gridCol w:w="3969"/>
        <w:gridCol w:w="1984"/>
        <w:gridCol w:w="2183"/>
      </w:tblGrid>
      <w:tr w:rsidR="00FC330C" w:rsidRPr="00895120" w:rsidTr="00206543">
        <w:trPr>
          <w:trHeight w:val="813"/>
        </w:trPr>
        <w:tc>
          <w:tcPr>
            <w:tcW w:w="2802" w:type="dxa"/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plan </w:t>
            </w:r>
          </w:p>
          <w:p w:rsidR="00FC330C" w:rsidRPr="009E6C92" w:rsidRDefault="00FC330C" w:rsidP="00206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3.837.551,00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AD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C13FAD" w:rsidRPr="00C13FAD" w:rsidRDefault="00C13FAD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 – 30.06.2017.</w:t>
            </w:r>
          </w:p>
        </w:tc>
      </w:tr>
      <w:tr w:rsidR="00FC330C" w:rsidRPr="00895120" w:rsidTr="00206543">
        <w:trPr>
          <w:trHeight w:val="266"/>
        </w:trPr>
        <w:tc>
          <w:tcPr>
            <w:tcW w:w="2802" w:type="dxa"/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C330C" w:rsidRPr="00276ACE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Redova djelatnost JVP-a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330C" w:rsidRPr="00276ACE" w:rsidRDefault="00FC330C" w:rsidP="00C13F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3.837.551,00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FC330C" w:rsidRPr="000913C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30C" w:rsidTr="00206543">
        <w:tc>
          <w:tcPr>
            <w:tcW w:w="2802" w:type="dxa"/>
          </w:tcPr>
          <w:p w:rsidR="00FC330C" w:rsidRPr="009E6C92" w:rsidRDefault="00FC330C" w:rsidP="0020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92">
              <w:rPr>
                <w:rFonts w:ascii="Times New Roman" w:hAnsi="Times New Roman" w:cs="Times New Roman"/>
                <w:sz w:val="24"/>
                <w:szCs w:val="24"/>
              </w:rPr>
              <w:t>Izvještaj o postignutim ciljevima</w:t>
            </w:r>
          </w:p>
        </w:tc>
        <w:tc>
          <w:tcPr>
            <w:tcW w:w="8136" w:type="dxa"/>
            <w:gridSpan w:val="3"/>
          </w:tcPr>
          <w:p w:rsidR="00FC330C" w:rsidRDefault="00FC330C" w:rsidP="00206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30C" w:rsidRPr="00895120" w:rsidRDefault="00FC330C" w:rsidP="00FC33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57E" w:rsidRPr="006A37C0" w:rsidRDefault="0093557E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1E35" w:rsidRPr="006A37C0" w:rsidRDefault="00331E35" w:rsidP="002B10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6200" w:rsidRDefault="00B36200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5AA" w:rsidRDefault="005775A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5AA" w:rsidRDefault="005775A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8EA" w:rsidRDefault="003758EA" w:rsidP="00A700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58EA" w:rsidSect="001A4E3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78E"/>
    <w:multiLevelType w:val="hybridMultilevel"/>
    <w:tmpl w:val="41282ECC"/>
    <w:lvl w:ilvl="0" w:tplc="1CF4376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DD572D"/>
    <w:multiLevelType w:val="hybridMultilevel"/>
    <w:tmpl w:val="826E53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40778"/>
    <w:multiLevelType w:val="hybridMultilevel"/>
    <w:tmpl w:val="CC6E1C1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C37CA7"/>
    <w:multiLevelType w:val="hybridMultilevel"/>
    <w:tmpl w:val="8E641308"/>
    <w:lvl w:ilvl="0" w:tplc="1ACA25C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53DFF"/>
    <w:multiLevelType w:val="hybridMultilevel"/>
    <w:tmpl w:val="6358C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D5F95"/>
    <w:multiLevelType w:val="hybridMultilevel"/>
    <w:tmpl w:val="764469D2"/>
    <w:lvl w:ilvl="0" w:tplc="1F124E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C60ED"/>
    <w:multiLevelType w:val="hybridMultilevel"/>
    <w:tmpl w:val="3B823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094"/>
    <w:rsid w:val="00005D28"/>
    <w:rsid w:val="00030CB3"/>
    <w:rsid w:val="000326DE"/>
    <w:rsid w:val="00045252"/>
    <w:rsid w:val="00045492"/>
    <w:rsid w:val="0005080E"/>
    <w:rsid w:val="000623C3"/>
    <w:rsid w:val="00076100"/>
    <w:rsid w:val="000913CC"/>
    <w:rsid w:val="000A162A"/>
    <w:rsid w:val="000C33FB"/>
    <w:rsid w:val="000D3C62"/>
    <w:rsid w:val="000D6D65"/>
    <w:rsid w:val="000E4DAB"/>
    <w:rsid w:val="000E5076"/>
    <w:rsid w:val="000F274B"/>
    <w:rsid w:val="00102A7E"/>
    <w:rsid w:val="00117459"/>
    <w:rsid w:val="001357F5"/>
    <w:rsid w:val="00141939"/>
    <w:rsid w:val="001655F9"/>
    <w:rsid w:val="00193FE5"/>
    <w:rsid w:val="001A2A16"/>
    <w:rsid w:val="001A4E34"/>
    <w:rsid w:val="001D6A76"/>
    <w:rsid w:val="001E3758"/>
    <w:rsid w:val="001F453C"/>
    <w:rsid w:val="001F4CE1"/>
    <w:rsid w:val="00206543"/>
    <w:rsid w:val="00211D6A"/>
    <w:rsid w:val="00217A00"/>
    <w:rsid w:val="00220221"/>
    <w:rsid w:val="00223C00"/>
    <w:rsid w:val="00232F6A"/>
    <w:rsid w:val="00253855"/>
    <w:rsid w:val="002600BB"/>
    <w:rsid w:val="002632FE"/>
    <w:rsid w:val="00276ACE"/>
    <w:rsid w:val="002951A0"/>
    <w:rsid w:val="002B1094"/>
    <w:rsid w:val="002D0EAA"/>
    <w:rsid w:val="002E136C"/>
    <w:rsid w:val="00314EA3"/>
    <w:rsid w:val="0032038A"/>
    <w:rsid w:val="003234D4"/>
    <w:rsid w:val="0032587D"/>
    <w:rsid w:val="00331E35"/>
    <w:rsid w:val="0034482F"/>
    <w:rsid w:val="003501CF"/>
    <w:rsid w:val="00353F3E"/>
    <w:rsid w:val="00357469"/>
    <w:rsid w:val="00363EB7"/>
    <w:rsid w:val="003653B4"/>
    <w:rsid w:val="003743A4"/>
    <w:rsid w:val="003758EA"/>
    <w:rsid w:val="003770F1"/>
    <w:rsid w:val="00381CA4"/>
    <w:rsid w:val="00387096"/>
    <w:rsid w:val="003A2741"/>
    <w:rsid w:val="003C015E"/>
    <w:rsid w:val="003C4B2B"/>
    <w:rsid w:val="003C797E"/>
    <w:rsid w:val="003D4F36"/>
    <w:rsid w:val="003E53AF"/>
    <w:rsid w:val="003F4E4A"/>
    <w:rsid w:val="00407081"/>
    <w:rsid w:val="00416BF7"/>
    <w:rsid w:val="0041757D"/>
    <w:rsid w:val="00422F7F"/>
    <w:rsid w:val="00426F4F"/>
    <w:rsid w:val="00431AD2"/>
    <w:rsid w:val="00433E7F"/>
    <w:rsid w:val="00447330"/>
    <w:rsid w:val="00447670"/>
    <w:rsid w:val="00452BF0"/>
    <w:rsid w:val="00471017"/>
    <w:rsid w:val="00482645"/>
    <w:rsid w:val="0049004A"/>
    <w:rsid w:val="004A5FD3"/>
    <w:rsid w:val="004B5DB0"/>
    <w:rsid w:val="004C079B"/>
    <w:rsid w:val="004C6D5B"/>
    <w:rsid w:val="004D39A3"/>
    <w:rsid w:val="004E138E"/>
    <w:rsid w:val="004E5B00"/>
    <w:rsid w:val="005111B9"/>
    <w:rsid w:val="005312CD"/>
    <w:rsid w:val="005343A9"/>
    <w:rsid w:val="0054298F"/>
    <w:rsid w:val="005442A4"/>
    <w:rsid w:val="00544D95"/>
    <w:rsid w:val="00545169"/>
    <w:rsid w:val="0056086C"/>
    <w:rsid w:val="00570479"/>
    <w:rsid w:val="0057556B"/>
    <w:rsid w:val="005775AA"/>
    <w:rsid w:val="00585723"/>
    <w:rsid w:val="0059039A"/>
    <w:rsid w:val="005C5F2F"/>
    <w:rsid w:val="005C6731"/>
    <w:rsid w:val="005C69E9"/>
    <w:rsid w:val="005D2743"/>
    <w:rsid w:val="005E2A3F"/>
    <w:rsid w:val="005E5609"/>
    <w:rsid w:val="005F2FF2"/>
    <w:rsid w:val="00615243"/>
    <w:rsid w:val="00616E1B"/>
    <w:rsid w:val="00633DF2"/>
    <w:rsid w:val="00675803"/>
    <w:rsid w:val="00693B31"/>
    <w:rsid w:val="006A128D"/>
    <w:rsid w:val="006A37C0"/>
    <w:rsid w:val="006B2AE3"/>
    <w:rsid w:val="006B4AC2"/>
    <w:rsid w:val="006B572A"/>
    <w:rsid w:val="006C600D"/>
    <w:rsid w:val="006C7AB9"/>
    <w:rsid w:val="006E0FD9"/>
    <w:rsid w:val="006F6BDE"/>
    <w:rsid w:val="007002E6"/>
    <w:rsid w:val="00701DC1"/>
    <w:rsid w:val="00703E6F"/>
    <w:rsid w:val="00711FBF"/>
    <w:rsid w:val="00716838"/>
    <w:rsid w:val="00716EF0"/>
    <w:rsid w:val="00721164"/>
    <w:rsid w:val="00722B71"/>
    <w:rsid w:val="00724861"/>
    <w:rsid w:val="00762B71"/>
    <w:rsid w:val="00772375"/>
    <w:rsid w:val="007863C1"/>
    <w:rsid w:val="007A1B2E"/>
    <w:rsid w:val="007A7952"/>
    <w:rsid w:val="007B7C01"/>
    <w:rsid w:val="007B7F35"/>
    <w:rsid w:val="007E3CE9"/>
    <w:rsid w:val="00804065"/>
    <w:rsid w:val="008053DA"/>
    <w:rsid w:val="00820301"/>
    <w:rsid w:val="008230FE"/>
    <w:rsid w:val="00830BFE"/>
    <w:rsid w:val="00831ACE"/>
    <w:rsid w:val="00844737"/>
    <w:rsid w:val="00851BD0"/>
    <w:rsid w:val="0085676A"/>
    <w:rsid w:val="0088798B"/>
    <w:rsid w:val="008916B3"/>
    <w:rsid w:val="00895120"/>
    <w:rsid w:val="008A04F3"/>
    <w:rsid w:val="008A5D30"/>
    <w:rsid w:val="008C291E"/>
    <w:rsid w:val="008D0AC2"/>
    <w:rsid w:val="008E0197"/>
    <w:rsid w:val="008F1309"/>
    <w:rsid w:val="00911063"/>
    <w:rsid w:val="00914396"/>
    <w:rsid w:val="00914427"/>
    <w:rsid w:val="00916A25"/>
    <w:rsid w:val="0093557E"/>
    <w:rsid w:val="00937792"/>
    <w:rsid w:val="00943A7E"/>
    <w:rsid w:val="00947424"/>
    <w:rsid w:val="0095660E"/>
    <w:rsid w:val="00957727"/>
    <w:rsid w:val="00973498"/>
    <w:rsid w:val="009736E9"/>
    <w:rsid w:val="00980C21"/>
    <w:rsid w:val="009918AC"/>
    <w:rsid w:val="00995D64"/>
    <w:rsid w:val="009968FD"/>
    <w:rsid w:val="009A1848"/>
    <w:rsid w:val="009A2C52"/>
    <w:rsid w:val="009B2395"/>
    <w:rsid w:val="009E23DE"/>
    <w:rsid w:val="009E6C92"/>
    <w:rsid w:val="00A0608C"/>
    <w:rsid w:val="00A13E80"/>
    <w:rsid w:val="00A26594"/>
    <w:rsid w:val="00A27F34"/>
    <w:rsid w:val="00A31F40"/>
    <w:rsid w:val="00A4174A"/>
    <w:rsid w:val="00A44DDB"/>
    <w:rsid w:val="00A4614C"/>
    <w:rsid w:val="00A56F40"/>
    <w:rsid w:val="00A70061"/>
    <w:rsid w:val="00A82F62"/>
    <w:rsid w:val="00A850BD"/>
    <w:rsid w:val="00A90664"/>
    <w:rsid w:val="00AB255C"/>
    <w:rsid w:val="00AD4D31"/>
    <w:rsid w:val="00AE23EC"/>
    <w:rsid w:val="00AE2DDE"/>
    <w:rsid w:val="00AF46E4"/>
    <w:rsid w:val="00B36200"/>
    <w:rsid w:val="00B465C5"/>
    <w:rsid w:val="00B54A5F"/>
    <w:rsid w:val="00B550D2"/>
    <w:rsid w:val="00B61C4D"/>
    <w:rsid w:val="00B6443A"/>
    <w:rsid w:val="00B65975"/>
    <w:rsid w:val="00B775C2"/>
    <w:rsid w:val="00B85F12"/>
    <w:rsid w:val="00BA0DB8"/>
    <w:rsid w:val="00BA39D0"/>
    <w:rsid w:val="00BE33B3"/>
    <w:rsid w:val="00BE556E"/>
    <w:rsid w:val="00BE5C53"/>
    <w:rsid w:val="00C0160F"/>
    <w:rsid w:val="00C12717"/>
    <w:rsid w:val="00C13FAD"/>
    <w:rsid w:val="00C14B7B"/>
    <w:rsid w:val="00C1710A"/>
    <w:rsid w:val="00C254D9"/>
    <w:rsid w:val="00C26B40"/>
    <w:rsid w:val="00C32F17"/>
    <w:rsid w:val="00C330B3"/>
    <w:rsid w:val="00C41F14"/>
    <w:rsid w:val="00C441D3"/>
    <w:rsid w:val="00C51440"/>
    <w:rsid w:val="00C5149B"/>
    <w:rsid w:val="00C565FB"/>
    <w:rsid w:val="00C923D2"/>
    <w:rsid w:val="00C96B0D"/>
    <w:rsid w:val="00CF2413"/>
    <w:rsid w:val="00D050AC"/>
    <w:rsid w:val="00D62F29"/>
    <w:rsid w:val="00D63A44"/>
    <w:rsid w:val="00D704CF"/>
    <w:rsid w:val="00D71724"/>
    <w:rsid w:val="00D80757"/>
    <w:rsid w:val="00D83836"/>
    <w:rsid w:val="00D91A04"/>
    <w:rsid w:val="00DA0329"/>
    <w:rsid w:val="00DA76F0"/>
    <w:rsid w:val="00DD1B88"/>
    <w:rsid w:val="00DD5AB7"/>
    <w:rsid w:val="00DE4630"/>
    <w:rsid w:val="00DE7BC9"/>
    <w:rsid w:val="00DF2862"/>
    <w:rsid w:val="00E027BE"/>
    <w:rsid w:val="00E06F1D"/>
    <w:rsid w:val="00E15626"/>
    <w:rsid w:val="00E164A2"/>
    <w:rsid w:val="00E164D9"/>
    <w:rsid w:val="00E17715"/>
    <w:rsid w:val="00E42399"/>
    <w:rsid w:val="00E42A09"/>
    <w:rsid w:val="00E42A87"/>
    <w:rsid w:val="00E45BFB"/>
    <w:rsid w:val="00E53594"/>
    <w:rsid w:val="00E660F1"/>
    <w:rsid w:val="00E66521"/>
    <w:rsid w:val="00E77661"/>
    <w:rsid w:val="00E96E64"/>
    <w:rsid w:val="00E97225"/>
    <w:rsid w:val="00EA57F1"/>
    <w:rsid w:val="00EB20ED"/>
    <w:rsid w:val="00EC0B9F"/>
    <w:rsid w:val="00EC3CF3"/>
    <w:rsid w:val="00EC72BB"/>
    <w:rsid w:val="00ED26E1"/>
    <w:rsid w:val="00ED5B79"/>
    <w:rsid w:val="00EE0E87"/>
    <w:rsid w:val="00EE25A0"/>
    <w:rsid w:val="00EE3746"/>
    <w:rsid w:val="00EE4D48"/>
    <w:rsid w:val="00EF4C83"/>
    <w:rsid w:val="00F07065"/>
    <w:rsid w:val="00F27D5B"/>
    <w:rsid w:val="00F36068"/>
    <w:rsid w:val="00F36F05"/>
    <w:rsid w:val="00F446AD"/>
    <w:rsid w:val="00F4495E"/>
    <w:rsid w:val="00F56515"/>
    <w:rsid w:val="00F655EC"/>
    <w:rsid w:val="00F8355E"/>
    <w:rsid w:val="00F94A1A"/>
    <w:rsid w:val="00FA0ABD"/>
    <w:rsid w:val="00FC330C"/>
    <w:rsid w:val="00FC469B"/>
    <w:rsid w:val="00FD1307"/>
    <w:rsid w:val="00FD644A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094"/>
    <w:pPr>
      <w:ind w:left="720"/>
      <w:contextualSpacing/>
    </w:pPr>
  </w:style>
  <w:style w:type="table" w:styleId="Reetkatablice">
    <w:name w:val="Table Grid"/>
    <w:basedOn w:val="Obinatablica"/>
    <w:uiPriority w:val="59"/>
    <w:rsid w:val="00AB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6F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065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BE1B-2EDC-451C-B616-7EC2880D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2017-08-04T10:23:00Z</cp:lastPrinted>
  <dcterms:created xsi:type="dcterms:W3CDTF">2017-08-04T11:56:00Z</dcterms:created>
  <dcterms:modified xsi:type="dcterms:W3CDTF">2017-08-04T12:09:00Z</dcterms:modified>
</cp:coreProperties>
</file>